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FF" w:rsidRPr="00315BE4" w:rsidRDefault="00756DCA" w:rsidP="004648F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15BE4">
        <w:rPr>
          <w:rFonts w:ascii="Tahoma" w:eastAsia="Times New Roman" w:hAnsi="Tahoma" w:cs="Tahoma"/>
          <w:color w:val="000000"/>
          <w:sz w:val="20"/>
          <w:szCs w:val="20"/>
          <w:lang w:val="ro-RO"/>
        </w:rPr>
        <w:t> </w:t>
      </w:r>
      <w:r w:rsidR="004648FF" w:rsidRPr="00315B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INFORMAȚIA</w:t>
      </w:r>
    </w:p>
    <w:p w:rsidR="004648FF" w:rsidRPr="00315BE4" w:rsidRDefault="004648FF" w:rsidP="004648F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15B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privind deplasările de serviciu</w:t>
      </w:r>
      <w:r w:rsidR="0038671F" w:rsidRPr="00315B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</w:t>
      </w:r>
      <w:r w:rsidRPr="00315B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efectuate în străinătate de către personalul</w:t>
      </w:r>
    </w:p>
    <w:p w:rsidR="004648FF" w:rsidRPr="00315BE4" w:rsidRDefault="004648FF" w:rsidP="004648F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315B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Agenției Naționale pentru Ocuparea Forței de Muncă în perioad</w:t>
      </w:r>
      <w:r w:rsidR="003137C7" w:rsidRPr="00315B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 a.202</w:t>
      </w:r>
      <w:r w:rsidR="00DF36E1" w:rsidRPr="00315B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5</w:t>
      </w:r>
      <w:r w:rsidRPr="00315BE4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4648FF" w:rsidRPr="00315BE4" w:rsidRDefault="004648FF" w:rsidP="004648F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0"/>
        <w:gridCol w:w="3621"/>
        <w:gridCol w:w="5461"/>
        <w:gridCol w:w="1518"/>
        <w:gridCol w:w="1620"/>
      </w:tblGrid>
      <w:tr w:rsidR="003137C7" w:rsidRPr="00315BE4" w:rsidTr="00F25A9E">
        <w:trPr>
          <w:trHeight w:val="540"/>
        </w:trPr>
        <w:tc>
          <w:tcPr>
            <w:tcW w:w="730" w:type="dxa"/>
            <w:vMerge w:val="restart"/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Nr.</w:t>
            </w:r>
          </w:p>
        </w:tc>
        <w:tc>
          <w:tcPr>
            <w:tcW w:w="3621" w:type="dxa"/>
            <w:vMerge w:val="restart"/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Informații despre deplasare (scopul, țara/orașul, perioada)</w:t>
            </w:r>
          </w:p>
        </w:tc>
        <w:tc>
          <w:tcPr>
            <w:tcW w:w="5461" w:type="dxa"/>
            <w:vMerge w:val="restart"/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Actul de delegare în deplasare </w:t>
            </w:r>
          </w:p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(nr. dispoziției/ordinului, cu atașarea actului / persoanele delegate) 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Costul deplasării</w:t>
            </w:r>
          </w:p>
        </w:tc>
      </w:tr>
      <w:tr w:rsidR="003137C7" w:rsidRPr="00315BE4" w:rsidTr="00F25A9E">
        <w:trPr>
          <w:trHeight w:val="420"/>
        </w:trPr>
        <w:tc>
          <w:tcPr>
            <w:tcW w:w="730" w:type="dxa"/>
            <w:vMerge/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21" w:type="dxa"/>
            <w:vMerge/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61" w:type="dxa"/>
            <w:vMerge/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Bugetul autorității / instituției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3137C7" w:rsidRPr="00315BE4" w:rsidTr="00F25A9E">
        <w:tc>
          <w:tcPr>
            <w:tcW w:w="730" w:type="dxa"/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3621" w:type="dxa"/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5461" w:type="dxa"/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1518" w:type="dxa"/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1620" w:type="dxa"/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</w:p>
        </w:tc>
      </w:tr>
      <w:tr w:rsidR="003137C7" w:rsidRPr="00315BE4" w:rsidTr="00F25A9E">
        <w:tc>
          <w:tcPr>
            <w:tcW w:w="730" w:type="dxa"/>
          </w:tcPr>
          <w:p w:rsidR="004648FF" w:rsidRPr="00315BE4" w:rsidRDefault="004648FF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3621" w:type="dxa"/>
          </w:tcPr>
          <w:p w:rsidR="00FE15B1" w:rsidRPr="00315BE4" w:rsidRDefault="00FE15B1" w:rsidP="00FE15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 la 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Conferința Managerială și Conferința la nivel de experți ale Centrului Serviciilor Publice de Ocupare din Țările din Sud-Estul Europei.</w:t>
            </w:r>
          </w:p>
          <w:p w:rsidR="00AE72F1" w:rsidRPr="00315BE4" w:rsidRDefault="00AE72F1" w:rsidP="00FE15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Ljubliana, Slovenia</w:t>
            </w:r>
          </w:p>
          <w:p w:rsidR="00B67B3E" w:rsidRPr="00315BE4" w:rsidRDefault="00AE72F1" w:rsidP="00FE15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27.03.2025 - 28.03.2025</w:t>
            </w:r>
          </w:p>
        </w:tc>
        <w:tc>
          <w:tcPr>
            <w:tcW w:w="5461" w:type="dxa"/>
          </w:tcPr>
          <w:p w:rsidR="004648FF" w:rsidRPr="00315BE4" w:rsidRDefault="00FE15B1" w:rsidP="00656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10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-d din 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4.0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.202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(MMPS)</w:t>
            </w:r>
          </w:p>
          <w:p w:rsidR="00FE15B1" w:rsidRPr="00315BE4" w:rsidRDefault="00FE15B1" w:rsidP="00656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Raisa Dogaru, directoare ANOFM</w:t>
            </w:r>
          </w:p>
        </w:tc>
        <w:tc>
          <w:tcPr>
            <w:tcW w:w="1518" w:type="dxa"/>
          </w:tcPr>
          <w:p w:rsidR="004648FF" w:rsidRPr="00315BE4" w:rsidRDefault="004648FF" w:rsidP="00B7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4648FF" w:rsidRPr="00315BE4" w:rsidRDefault="004648FF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3137C7" w:rsidRPr="00315BE4" w:rsidTr="00F25A9E">
        <w:tc>
          <w:tcPr>
            <w:tcW w:w="730" w:type="dxa"/>
          </w:tcPr>
          <w:p w:rsidR="004648FF" w:rsidRPr="00315BE4" w:rsidRDefault="004648FF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3621" w:type="dxa"/>
          </w:tcPr>
          <w:p w:rsidR="00AE72F1" w:rsidRPr="00315BE4" w:rsidRDefault="00FE15B1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 la 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Conferința Internațională ”Economia de platformă și legislația muncii: dialog transfrontalier”.</w:t>
            </w:r>
          </w:p>
          <w:p w:rsidR="00AE72F1" w:rsidRPr="00315BE4" w:rsidRDefault="00AE72F1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Vilnius, Lituania</w:t>
            </w:r>
          </w:p>
          <w:p w:rsidR="00AE72F1" w:rsidRPr="00315BE4" w:rsidRDefault="00AE72F1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13.04.2025-16.04.2025</w:t>
            </w:r>
            <w:r w:rsidR="00FE15B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:rsidR="00B67B3E" w:rsidRPr="00315BE4" w:rsidRDefault="00B67B3E" w:rsidP="002066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61" w:type="dxa"/>
          </w:tcPr>
          <w:p w:rsidR="00656330" w:rsidRPr="00315BE4" w:rsidRDefault="00B67B3E" w:rsidP="00656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20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din 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09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.0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.202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MMPS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)</w:t>
            </w:r>
          </w:p>
          <w:p w:rsidR="00AE72F1" w:rsidRPr="00315BE4" w:rsidRDefault="00AE72F1" w:rsidP="00656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Raisa Dogaru, directoare ANOFM</w:t>
            </w:r>
          </w:p>
          <w:p w:rsidR="00AE72F1" w:rsidRPr="00315BE4" w:rsidRDefault="00AE72F1" w:rsidP="00656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Lilia Plugaru, directoare adjunctă ANOFM</w:t>
            </w:r>
          </w:p>
          <w:p w:rsidR="00B67B3E" w:rsidRPr="00315BE4" w:rsidRDefault="00B67B3E" w:rsidP="00656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8" w:type="dxa"/>
          </w:tcPr>
          <w:p w:rsidR="009E0768" w:rsidRPr="00315BE4" w:rsidRDefault="009E0768" w:rsidP="00E979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4648FF" w:rsidRPr="00315BE4" w:rsidRDefault="004648FF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490073" w:rsidRPr="00315BE4" w:rsidTr="00F25A9E">
        <w:tc>
          <w:tcPr>
            <w:tcW w:w="730" w:type="dxa"/>
          </w:tcPr>
          <w:p w:rsidR="00490073" w:rsidRPr="00315BE4" w:rsidRDefault="00490073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3621" w:type="dxa"/>
          </w:tcPr>
          <w:p w:rsidR="00AE72F1" w:rsidRPr="00315BE4" w:rsidRDefault="00B67B3E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P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articiparea la vizita de studiu, organizată de Fondul Estonian de Asigurări de Șomaj.</w:t>
            </w:r>
          </w:p>
          <w:p w:rsidR="00AE72F1" w:rsidRPr="00315BE4" w:rsidRDefault="00AE72F1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Tallin, Estonia</w:t>
            </w:r>
          </w:p>
          <w:p w:rsidR="00AE72F1" w:rsidRPr="00315BE4" w:rsidRDefault="00AE72F1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09.06.2025 – 12.06.2025</w:t>
            </w:r>
          </w:p>
          <w:p w:rsidR="00B67B3E" w:rsidRPr="00315BE4" w:rsidRDefault="00B67B3E" w:rsidP="00FE15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61" w:type="dxa"/>
          </w:tcPr>
          <w:p w:rsidR="00490073" w:rsidRPr="00315BE4" w:rsidRDefault="00B67B3E" w:rsidP="004900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</w:t>
            </w:r>
            <w:r w:rsidR="00AE72F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33-d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din </w:t>
            </w:r>
            <w:r w:rsidR="00F0200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02.06.2025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</w:t>
            </w:r>
            <w:r w:rsidR="00F0200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MMPS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)</w:t>
            </w:r>
          </w:p>
          <w:p w:rsidR="00F02001" w:rsidRPr="00315BE4" w:rsidRDefault="00F02001" w:rsidP="004900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nr.19 din 02.06.2025 (ANOFM)</w:t>
            </w:r>
          </w:p>
          <w:p w:rsidR="00F02001" w:rsidRPr="00315BE4" w:rsidRDefault="00F02001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Raisa Dogaru, directoare ANOFM;</w:t>
            </w:r>
          </w:p>
          <w:p w:rsidR="00F02001" w:rsidRPr="00315BE4" w:rsidRDefault="00F02001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Lilia Plugaru, directoare adjunctă ANOFM;</w:t>
            </w:r>
          </w:p>
          <w:p w:rsidR="00F02001" w:rsidRPr="00315BE4" w:rsidRDefault="00F02001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Tatiana Cristafovici, șefă adjunctă / șefă secție în cadrul direcției, Direcția implementarea politicii de ocupare a forței de muncă, ANOFM;</w:t>
            </w:r>
          </w:p>
          <w:p w:rsidR="00F02001" w:rsidRPr="00315BE4" w:rsidRDefault="00F02001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Vadim Ceban, șef interimar direcție, Direcția tehnologii informaționale, ANOFM;</w:t>
            </w:r>
          </w:p>
          <w:p w:rsidR="00B67B3E" w:rsidRPr="00315BE4" w:rsidRDefault="00F02001" w:rsidP="004900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Mariana Scutelnic, șefă direcție în cadrul Direcției generale, Direcția Generală ocuparea forței de muncă mun.Chișinău.</w:t>
            </w:r>
          </w:p>
          <w:p w:rsidR="00F02001" w:rsidRPr="00315BE4" w:rsidRDefault="00F02001" w:rsidP="004900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8" w:type="dxa"/>
          </w:tcPr>
          <w:p w:rsidR="009E0768" w:rsidRPr="00315BE4" w:rsidRDefault="009E0768" w:rsidP="00E979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490073" w:rsidRPr="00315BE4" w:rsidRDefault="00490073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65099D" w:rsidRPr="00315BE4" w:rsidTr="00F25A9E">
        <w:tc>
          <w:tcPr>
            <w:tcW w:w="730" w:type="dxa"/>
          </w:tcPr>
          <w:p w:rsidR="0065099D" w:rsidRPr="00315BE4" w:rsidRDefault="0065099D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3621" w:type="dxa"/>
          </w:tcPr>
          <w:p w:rsidR="00AE72F1" w:rsidRPr="00315BE4" w:rsidRDefault="00B67B3E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Participarea la </w:t>
            </w:r>
            <w:r w:rsidR="005D14A9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evenimentul internațional ”Îmbunătățirea mobilității forței de muncă pentru economiile UE în curs de extindere: rolul ESCO” și întrunirea bilaterală în cadrul implementării proiectului ESAP 3.</w:t>
            </w:r>
          </w:p>
          <w:p w:rsidR="005D14A9" w:rsidRPr="00315BE4" w:rsidRDefault="005D14A9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Torino, Italia</w:t>
            </w:r>
          </w:p>
          <w:p w:rsidR="005D14A9" w:rsidRPr="00315BE4" w:rsidRDefault="005D14A9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23.06.2025 – 27.06.2025</w:t>
            </w:r>
          </w:p>
          <w:p w:rsidR="004A2930" w:rsidRPr="00315BE4" w:rsidRDefault="004A2930" w:rsidP="00B67B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61" w:type="dxa"/>
          </w:tcPr>
          <w:p w:rsidR="00B67B3E" w:rsidRPr="00315BE4" w:rsidRDefault="00B67B3E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</w:t>
            </w:r>
            <w:r w:rsidR="00F0200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5D14A9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27 din 18.06.2025 (ANOFM)</w:t>
            </w:r>
          </w:p>
          <w:p w:rsidR="005D14A9" w:rsidRPr="00315BE4" w:rsidRDefault="005D14A9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Dorina Gușan, șefă direcție, Observatorul pieței muncii și managementul performanței (cu statut de direcție), ANOFM;</w:t>
            </w:r>
          </w:p>
          <w:p w:rsidR="005D14A9" w:rsidRPr="00315BE4" w:rsidRDefault="005D14A9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Angela Mîțu, șefă serviciu, Serviciul colaborare cu angajatorul din cadrul Direcției implementarea politicii de ocupare a forței de muncă, ANOFM;</w:t>
            </w:r>
          </w:p>
          <w:p w:rsidR="005D14A9" w:rsidRPr="00315BE4" w:rsidRDefault="005D14A9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Natalia Fricățel, specialistă principală, Direcția migrația forței de muncă și EURES, ANOFM;</w:t>
            </w:r>
          </w:p>
          <w:p w:rsidR="005D14A9" w:rsidRPr="00315BE4" w:rsidRDefault="005D14A9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Margareta Perdeleanu</w:t>
            </w:r>
            <w:r w:rsidR="0023493C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specialistă principală, Direcția tehnologii informaționale, ANOFM.</w:t>
            </w:r>
          </w:p>
        </w:tc>
        <w:tc>
          <w:tcPr>
            <w:tcW w:w="1518" w:type="dxa"/>
          </w:tcPr>
          <w:p w:rsidR="0065099D" w:rsidRPr="00315BE4" w:rsidRDefault="00C91DF2" w:rsidP="00C91D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Diurna (2 zile), a</w:t>
            </w:r>
            <w:r w:rsidR="0023493C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sigurare medicală 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–</w:t>
            </w:r>
            <w:r w:rsidR="0023493C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11229,48 lei</w:t>
            </w:r>
          </w:p>
        </w:tc>
        <w:tc>
          <w:tcPr>
            <w:tcW w:w="1620" w:type="dxa"/>
          </w:tcPr>
          <w:p w:rsidR="0065099D" w:rsidRPr="00315BE4" w:rsidRDefault="00F06597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65099D" w:rsidRPr="00315BE4" w:rsidTr="00F25A9E">
        <w:tc>
          <w:tcPr>
            <w:tcW w:w="730" w:type="dxa"/>
          </w:tcPr>
          <w:p w:rsidR="0065099D" w:rsidRPr="00315BE4" w:rsidRDefault="0065099D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3621" w:type="dxa"/>
          </w:tcPr>
          <w:p w:rsidR="00AE72F1" w:rsidRPr="00315BE4" w:rsidRDefault="00B67B3E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Participarea la vizita de studiu </w:t>
            </w:r>
            <w:r w:rsidR="00FE304F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”International Summer School on Migration”, organizată de ICMPD (International Centre for Migration Policy Development).</w:t>
            </w:r>
          </w:p>
          <w:p w:rsidR="00FE304F" w:rsidRPr="00315BE4" w:rsidRDefault="00FE304F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Erevan, Armenia</w:t>
            </w:r>
          </w:p>
          <w:p w:rsidR="00FE304F" w:rsidRPr="00315BE4" w:rsidRDefault="00FE304F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30.06.2025 </w:t>
            </w:r>
            <w:r w:rsidR="007338A8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–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7338A8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05.07.2025</w:t>
            </w:r>
          </w:p>
          <w:p w:rsidR="001C6B9B" w:rsidRPr="00315BE4" w:rsidRDefault="001C6B9B" w:rsidP="00756D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61" w:type="dxa"/>
          </w:tcPr>
          <w:p w:rsidR="001C6B9B" w:rsidRPr="00315BE4" w:rsidRDefault="001C6B9B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</w:t>
            </w:r>
            <w:r w:rsidR="00F0200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7338A8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29 din 29 iunie 2025 (ANOFM)</w:t>
            </w:r>
          </w:p>
          <w:p w:rsidR="007338A8" w:rsidRPr="00315BE4" w:rsidRDefault="007338A8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Olesea Borta, șefa Direcției migrația forței de muncă și EURES, ANOFM.</w:t>
            </w:r>
          </w:p>
        </w:tc>
        <w:tc>
          <w:tcPr>
            <w:tcW w:w="1518" w:type="dxa"/>
          </w:tcPr>
          <w:p w:rsidR="0029546E" w:rsidRPr="00315BE4" w:rsidRDefault="0029546E" w:rsidP="00FE15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65099D" w:rsidRPr="00315BE4" w:rsidRDefault="00756D16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65099D" w:rsidRPr="00315BE4" w:rsidTr="00F25A9E">
        <w:tc>
          <w:tcPr>
            <w:tcW w:w="730" w:type="dxa"/>
          </w:tcPr>
          <w:p w:rsidR="0065099D" w:rsidRPr="00315BE4" w:rsidRDefault="0065099D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3621" w:type="dxa"/>
          </w:tcPr>
          <w:p w:rsidR="00AE72F1" w:rsidRPr="00315BE4" w:rsidRDefault="001C6B9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Participarea la </w:t>
            </w:r>
            <w:r w:rsidR="007338A8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atelier de lucru ”Instrumente digitale de rețea pentru a sprijini căutarea unui loc de muncă”, organizat de Universitatea ERASMUS din </w:t>
            </w:r>
            <w:r w:rsidR="007338A8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Rotterdam și Universitatea din Maastricht.</w:t>
            </w:r>
          </w:p>
          <w:p w:rsidR="007338A8" w:rsidRPr="00315BE4" w:rsidRDefault="007338A8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Bruxel, Belgia</w:t>
            </w:r>
          </w:p>
          <w:p w:rsidR="007338A8" w:rsidRPr="00315BE4" w:rsidRDefault="007338A8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02.10.2025 – 03.10.2025</w:t>
            </w:r>
          </w:p>
          <w:p w:rsidR="001C6B9B" w:rsidRPr="00315BE4" w:rsidRDefault="001C6B9B" w:rsidP="001C6B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61" w:type="dxa"/>
          </w:tcPr>
          <w:p w:rsidR="001C6B9B" w:rsidRPr="00315BE4" w:rsidRDefault="001C6B9B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Ordinul nr.</w:t>
            </w:r>
            <w:r w:rsidR="00F0200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7338A8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37 din 27.09.2025 (ANOFM)</w:t>
            </w:r>
          </w:p>
          <w:p w:rsidR="007338A8" w:rsidRPr="00315BE4" w:rsidRDefault="007338A8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Tatiana Cristafovici, șefă adjunctă direcție / șefă secție în cadrul direcției, Direcția implementarea politicii de ocupare a forței de muncă, ANOFM.</w:t>
            </w:r>
          </w:p>
        </w:tc>
        <w:tc>
          <w:tcPr>
            <w:tcW w:w="1518" w:type="dxa"/>
          </w:tcPr>
          <w:p w:rsidR="00DF6E57" w:rsidRPr="00315BE4" w:rsidRDefault="007338A8" w:rsidP="00295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Cazare, asigurare medicală </w:t>
            </w:r>
            <w:r w:rsidR="00C91DF2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–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C91DF2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12117,25 lei</w:t>
            </w:r>
          </w:p>
        </w:tc>
        <w:tc>
          <w:tcPr>
            <w:tcW w:w="1620" w:type="dxa"/>
          </w:tcPr>
          <w:p w:rsidR="0065099D" w:rsidRPr="00315BE4" w:rsidRDefault="0029546E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65099D" w:rsidRPr="00315BE4" w:rsidTr="00F25A9E">
        <w:tc>
          <w:tcPr>
            <w:tcW w:w="730" w:type="dxa"/>
          </w:tcPr>
          <w:p w:rsidR="0065099D" w:rsidRPr="00315BE4" w:rsidRDefault="0065099D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3621" w:type="dxa"/>
          </w:tcPr>
          <w:p w:rsidR="001C6B9B" w:rsidRPr="00315BE4" w:rsidRDefault="001C6B9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Participarea la </w:t>
            </w:r>
            <w:r w:rsidR="007338A8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evenimentul în cadrul implementării programului EU4Youth.</w:t>
            </w:r>
          </w:p>
          <w:p w:rsidR="007338A8" w:rsidRPr="00315BE4" w:rsidRDefault="007338A8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Bruxel, Belgia</w:t>
            </w:r>
          </w:p>
          <w:p w:rsidR="007338A8" w:rsidRPr="00315BE4" w:rsidRDefault="007338A8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07.10.2025 – 10.10.2025</w:t>
            </w:r>
          </w:p>
          <w:p w:rsidR="00F545DB" w:rsidRPr="00315BE4" w:rsidRDefault="00F545D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61" w:type="dxa"/>
          </w:tcPr>
          <w:p w:rsidR="001C6B9B" w:rsidRPr="00315BE4" w:rsidRDefault="00F80116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C6B9B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</w:t>
            </w:r>
            <w:r w:rsidR="00F0200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7338A8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65-d din 01.10.2025 (MMPS)</w:t>
            </w:r>
          </w:p>
          <w:p w:rsidR="007338A8" w:rsidRPr="00315BE4" w:rsidRDefault="007338A8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Lilia Plugaru, directoare adjunctă ANOFM</w:t>
            </w:r>
          </w:p>
        </w:tc>
        <w:tc>
          <w:tcPr>
            <w:tcW w:w="1518" w:type="dxa"/>
          </w:tcPr>
          <w:p w:rsidR="00DF6E57" w:rsidRPr="00315BE4" w:rsidRDefault="00DF6E57" w:rsidP="00E979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65099D" w:rsidRPr="00315BE4" w:rsidRDefault="0029546E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65099D" w:rsidRPr="00315BE4" w:rsidTr="00F25A9E">
        <w:tc>
          <w:tcPr>
            <w:tcW w:w="730" w:type="dxa"/>
          </w:tcPr>
          <w:p w:rsidR="0065099D" w:rsidRPr="00315BE4" w:rsidRDefault="0065099D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3621" w:type="dxa"/>
          </w:tcPr>
          <w:p w:rsidR="00F545DB" w:rsidRPr="00315BE4" w:rsidRDefault="001C6B9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Participarea la </w:t>
            </w:r>
            <w:r w:rsidR="00F545DB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Conferința Rețelei Europene a Serviciilor Publice de Ocupare 2025.</w:t>
            </w:r>
          </w:p>
          <w:p w:rsidR="00F545DB" w:rsidRPr="00315BE4" w:rsidRDefault="00F545D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Bruxel, Belgia</w:t>
            </w:r>
          </w:p>
          <w:p w:rsidR="00F545DB" w:rsidRPr="00315BE4" w:rsidRDefault="00F545D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20.10.2025 – 22.10.2025</w:t>
            </w:r>
          </w:p>
          <w:p w:rsidR="001C6B9B" w:rsidRPr="00315BE4" w:rsidRDefault="00F545D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461" w:type="dxa"/>
          </w:tcPr>
          <w:p w:rsidR="001C6B9B" w:rsidRPr="00315BE4" w:rsidRDefault="001C6B9B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</w:t>
            </w:r>
            <w:r w:rsidR="00F0200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F545DB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72-d din 10.10.2025 (MMPS)</w:t>
            </w:r>
          </w:p>
          <w:p w:rsidR="00F545DB" w:rsidRPr="00315BE4" w:rsidRDefault="00F545DB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Raisa Dogaru, directoare ANOFM</w:t>
            </w:r>
          </w:p>
          <w:p w:rsidR="00F545DB" w:rsidRPr="00315BE4" w:rsidRDefault="00F545DB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8" w:type="dxa"/>
          </w:tcPr>
          <w:p w:rsidR="00DF6E57" w:rsidRPr="00315BE4" w:rsidRDefault="00DF6E57" w:rsidP="00E979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65099D" w:rsidRPr="00315BE4" w:rsidRDefault="00BE14AC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65099D" w:rsidRPr="00315BE4" w:rsidTr="00F25A9E">
        <w:tc>
          <w:tcPr>
            <w:tcW w:w="730" w:type="dxa"/>
          </w:tcPr>
          <w:p w:rsidR="0065099D" w:rsidRPr="00315BE4" w:rsidRDefault="0065099D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3621" w:type="dxa"/>
          </w:tcPr>
          <w:p w:rsidR="00F545DB" w:rsidRPr="00315BE4" w:rsidRDefault="00E26F15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Participarea la </w:t>
            </w:r>
            <w:r w:rsidR="00F545DB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Eveniment de învîțare inter pares</w:t>
            </w:r>
            <w:r w:rsid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, organizat de Fundația Europeană pentru Formare (</w:t>
            </w:r>
            <w:r w:rsidR="00F545DB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ETF</w:t>
            </w:r>
            <w:r w:rsid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)</w:t>
            </w:r>
            <w:r w:rsidR="00F545DB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”Angajarea persoanelor cu dizabilități”.</w:t>
            </w:r>
          </w:p>
          <w:p w:rsidR="00F545DB" w:rsidRPr="00315BE4" w:rsidRDefault="00F545D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Varșovia, Polonia</w:t>
            </w:r>
          </w:p>
          <w:p w:rsidR="00F545DB" w:rsidRPr="00315BE4" w:rsidRDefault="00F545D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03.11.2025 – 06.11.2025</w:t>
            </w:r>
          </w:p>
          <w:p w:rsidR="00F545DB" w:rsidRPr="00315BE4" w:rsidRDefault="00F545D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61" w:type="dxa"/>
          </w:tcPr>
          <w:p w:rsidR="00E26F15" w:rsidRPr="00315BE4" w:rsidRDefault="00E26F15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</w:t>
            </w:r>
            <w:r w:rsidR="00F02001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F545DB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41 din 23.10.2025 (ANOFM)</w:t>
            </w:r>
          </w:p>
          <w:p w:rsidR="00F545DB" w:rsidRPr="00315BE4" w:rsidRDefault="00F545DB" w:rsidP="00F020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Mariana Scutelnic, șefă interimară ditrecție generală, Direcția Generală Ocuparea Forței de Muncă munc.Chișinău. </w:t>
            </w:r>
          </w:p>
        </w:tc>
        <w:tc>
          <w:tcPr>
            <w:tcW w:w="1518" w:type="dxa"/>
          </w:tcPr>
          <w:p w:rsidR="0065099D" w:rsidRPr="00315BE4" w:rsidRDefault="00C91DF2" w:rsidP="000A5F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Diurna (2 zile), asigurarea medicală – 2602,55 lei</w:t>
            </w:r>
          </w:p>
        </w:tc>
        <w:tc>
          <w:tcPr>
            <w:tcW w:w="1620" w:type="dxa"/>
          </w:tcPr>
          <w:p w:rsidR="0065099D" w:rsidRPr="00315BE4" w:rsidRDefault="004A2930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E26F15" w:rsidRPr="00315BE4" w:rsidTr="00F25A9E">
        <w:tc>
          <w:tcPr>
            <w:tcW w:w="730" w:type="dxa"/>
          </w:tcPr>
          <w:p w:rsidR="00E26F15" w:rsidRPr="00315BE4" w:rsidRDefault="00E26F15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10.</w:t>
            </w:r>
          </w:p>
        </w:tc>
        <w:tc>
          <w:tcPr>
            <w:tcW w:w="3621" w:type="dxa"/>
          </w:tcPr>
          <w:p w:rsidR="00AE72F1" w:rsidRPr="00315BE4" w:rsidRDefault="00E26F15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Participarea la </w:t>
            </w:r>
            <w:r w:rsidR="00F545DB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curs de instruire multilateral în limba engleză ”Human Resource Management for Moldova”.</w:t>
            </w:r>
          </w:p>
          <w:p w:rsidR="00F545DB" w:rsidRPr="00315BE4" w:rsidRDefault="00F545D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Beijing, Republica Populară Chineză</w:t>
            </w:r>
          </w:p>
          <w:p w:rsidR="00F545DB" w:rsidRPr="00315BE4" w:rsidRDefault="00F545D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03.11.2025 – 19.11.2025</w:t>
            </w:r>
          </w:p>
          <w:p w:rsidR="00E26F15" w:rsidRPr="00315BE4" w:rsidRDefault="00E26F15" w:rsidP="00FE15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61" w:type="dxa"/>
          </w:tcPr>
          <w:p w:rsidR="00E26F15" w:rsidRPr="00315BE4" w:rsidRDefault="00E26F15" w:rsidP="008160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</w:t>
            </w:r>
            <w:r w:rsidR="00F545DB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43 din 31.10.2025 (ANOFM)</w:t>
            </w:r>
          </w:p>
          <w:p w:rsidR="00F545DB" w:rsidRPr="00315BE4" w:rsidRDefault="00F545DB" w:rsidP="008160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Tatiana Tiron, șef</w:t>
            </w:r>
            <w:r w:rsidR="004F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4F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irecție</w:t>
            </w:r>
            <w:r w:rsidR="004F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resurse umane, ANOFM.</w:t>
            </w:r>
          </w:p>
          <w:p w:rsidR="00E26F15" w:rsidRPr="00315BE4" w:rsidRDefault="00E26F15" w:rsidP="008160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8" w:type="dxa"/>
          </w:tcPr>
          <w:p w:rsidR="00E26F15" w:rsidRPr="00315BE4" w:rsidRDefault="00F545DB" w:rsidP="000A5F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Diurna</w:t>
            </w:r>
            <w:r w:rsidR="00F25A9E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(2 zile)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asigurarea medicală </w:t>
            </w:r>
            <w:r w:rsidR="00C91DF2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–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C91DF2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3290,95 lei</w:t>
            </w:r>
          </w:p>
        </w:tc>
        <w:tc>
          <w:tcPr>
            <w:tcW w:w="1620" w:type="dxa"/>
          </w:tcPr>
          <w:p w:rsidR="00E26F15" w:rsidRPr="00315BE4" w:rsidRDefault="00F94762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E26F15" w:rsidRPr="00315BE4" w:rsidTr="00F25A9E">
        <w:tc>
          <w:tcPr>
            <w:tcW w:w="730" w:type="dxa"/>
          </w:tcPr>
          <w:p w:rsidR="00E26F15" w:rsidRPr="00315BE4" w:rsidRDefault="00F94762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11.</w:t>
            </w:r>
          </w:p>
        </w:tc>
        <w:tc>
          <w:tcPr>
            <w:tcW w:w="3621" w:type="dxa"/>
          </w:tcPr>
          <w:p w:rsidR="00F545DB" w:rsidRPr="00315BE4" w:rsidRDefault="00F94762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Participarea la </w:t>
            </w:r>
            <w:r w:rsidR="00F545DB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vizita de studiu privind sporirea capacităților instituționale și manageriale a Serviciului Public de Ocupare din Republica Moldova.</w:t>
            </w:r>
          </w:p>
          <w:p w:rsidR="00F545DB" w:rsidRPr="00315BE4" w:rsidRDefault="00F545D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Vilnius, Lituania; Riga, Letonia; Tallinn, Estonia</w:t>
            </w:r>
          </w:p>
          <w:p w:rsidR="00AE72F1" w:rsidRPr="00315BE4" w:rsidRDefault="00F545DB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23.11.2025 – 06.12.2025 </w:t>
            </w:r>
          </w:p>
          <w:p w:rsidR="00F94762" w:rsidRPr="00315BE4" w:rsidRDefault="00F94762" w:rsidP="00FE15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61" w:type="dxa"/>
          </w:tcPr>
          <w:p w:rsidR="00F94762" w:rsidRPr="00315BE4" w:rsidRDefault="00F94762" w:rsidP="003F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Ordinul nr.</w:t>
            </w:r>
            <w:r w:rsidR="003F243C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F545DB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48 din 18.11.2025 (ANOFM)</w:t>
            </w:r>
          </w:p>
          <w:p w:rsidR="00F25A9E" w:rsidRPr="00315BE4" w:rsidRDefault="00F545DB" w:rsidP="003F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Olesea Borta, </w:t>
            </w:r>
            <w:r w:rsidR="00F25A9E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șefă, Direcția migrația forței de muncă și EURES, ANOFM;</w:t>
            </w:r>
          </w:p>
          <w:p w:rsidR="00F25A9E" w:rsidRPr="00315BE4" w:rsidRDefault="00F25A9E" w:rsidP="003F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Eduard Marian, șef DOFM Edineț;</w:t>
            </w:r>
          </w:p>
          <w:p w:rsidR="00F25A9E" w:rsidRPr="00315BE4" w:rsidRDefault="00F25A9E" w:rsidP="003F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Viorel Timuș, șef DOFM Edineț;</w:t>
            </w:r>
          </w:p>
          <w:p w:rsidR="00F25A9E" w:rsidRPr="00315BE4" w:rsidRDefault="00F25A9E" w:rsidP="003F24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Zinaida Gulica, specialistă principală, DGOFM mun.Chișinău.</w:t>
            </w:r>
          </w:p>
        </w:tc>
        <w:tc>
          <w:tcPr>
            <w:tcW w:w="1518" w:type="dxa"/>
          </w:tcPr>
          <w:p w:rsidR="00E26F15" w:rsidRPr="00315BE4" w:rsidRDefault="00F25A9E" w:rsidP="00B42E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Diurn</w:t>
            </w:r>
            <w:r w:rsidR="00B42EE7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(2 zile) </w:t>
            </w:r>
            <w:r w:rsidR="00C91DF2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–</w:t>
            </w: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C91DF2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9887,24 lei</w:t>
            </w:r>
          </w:p>
        </w:tc>
        <w:tc>
          <w:tcPr>
            <w:tcW w:w="1620" w:type="dxa"/>
          </w:tcPr>
          <w:p w:rsidR="00E26F15" w:rsidRPr="00315BE4" w:rsidRDefault="00F94762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Finanțare externă</w:t>
            </w:r>
          </w:p>
        </w:tc>
      </w:tr>
      <w:tr w:rsidR="00490073" w:rsidRPr="00315BE4" w:rsidTr="00F25A9E">
        <w:tc>
          <w:tcPr>
            <w:tcW w:w="730" w:type="dxa"/>
          </w:tcPr>
          <w:p w:rsidR="00490073" w:rsidRPr="00315BE4" w:rsidRDefault="00490073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621" w:type="dxa"/>
          </w:tcPr>
          <w:p w:rsidR="00490073" w:rsidRPr="00315BE4" w:rsidRDefault="00490073" w:rsidP="00100A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461" w:type="dxa"/>
          </w:tcPr>
          <w:p w:rsidR="00490073" w:rsidRPr="00315BE4" w:rsidRDefault="00490073" w:rsidP="003200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518" w:type="dxa"/>
          </w:tcPr>
          <w:p w:rsidR="009E0768" w:rsidRPr="00315BE4" w:rsidRDefault="004A2930" w:rsidP="00AE7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Total: </w:t>
            </w:r>
            <w:r w:rsidR="00C91DF2" w:rsidRPr="00315B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39127,47 lei</w:t>
            </w:r>
          </w:p>
        </w:tc>
        <w:tc>
          <w:tcPr>
            <w:tcW w:w="1620" w:type="dxa"/>
          </w:tcPr>
          <w:p w:rsidR="00490073" w:rsidRPr="00315BE4" w:rsidRDefault="00490073" w:rsidP="00B72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756DCA" w:rsidRPr="00315BE4" w:rsidRDefault="00756DCA" w:rsidP="004A2930">
      <w:pPr>
        <w:rPr>
          <w:rFonts w:ascii="Tahoma" w:eastAsia="Times New Roman" w:hAnsi="Tahoma" w:cs="Tahoma"/>
          <w:color w:val="000000"/>
          <w:sz w:val="20"/>
          <w:szCs w:val="20"/>
          <w:lang w:val="ro-RO"/>
        </w:rPr>
      </w:pPr>
    </w:p>
    <w:sectPr w:rsidR="00756DCA" w:rsidRPr="00315BE4" w:rsidSect="002659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506A6"/>
    <w:multiLevelType w:val="hybridMultilevel"/>
    <w:tmpl w:val="BE86C8B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CA"/>
    <w:rsid w:val="000752C5"/>
    <w:rsid w:val="000A5F5E"/>
    <w:rsid w:val="000E0D8F"/>
    <w:rsid w:val="00100A9D"/>
    <w:rsid w:val="00140C2C"/>
    <w:rsid w:val="0016633D"/>
    <w:rsid w:val="00170183"/>
    <w:rsid w:val="001A0A08"/>
    <w:rsid w:val="001C6B9B"/>
    <w:rsid w:val="0020663B"/>
    <w:rsid w:val="002156C5"/>
    <w:rsid w:val="0023493C"/>
    <w:rsid w:val="002659EB"/>
    <w:rsid w:val="0029546E"/>
    <w:rsid w:val="003137C7"/>
    <w:rsid w:val="00315BE4"/>
    <w:rsid w:val="00320082"/>
    <w:rsid w:val="00320340"/>
    <w:rsid w:val="0038671F"/>
    <w:rsid w:val="003F243C"/>
    <w:rsid w:val="0042485B"/>
    <w:rsid w:val="004648FF"/>
    <w:rsid w:val="00490073"/>
    <w:rsid w:val="004A2930"/>
    <w:rsid w:val="004F417D"/>
    <w:rsid w:val="005D14A9"/>
    <w:rsid w:val="0065099D"/>
    <w:rsid w:val="00656330"/>
    <w:rsid w:val="0073118D"/>
    <w:rsid w:val="007338A8"/>
    <w:rsid w:val="00756D16"/>
    <w:rsid w:val="00756DCA"/>
    <w:rsid w:val="007E15F7"/>
    <w:rsid w:val="008160DB"/>
    <w:rsid w:val="008A755B"/>
    <w:rsid w:val="009848BA"/>
    <w:rsid w:val="009E0768"/>
    <w:rsid w:val="009E56EF"/>
    <w:rsid w:val="00AD18E8"/>
    <w:rsid w:val="00AE72F1"/>
    <w:rsid w:val="00B13116"/>
    <w:rsid w:val="00B42EE7"/>
    <w:rsid w:val="00B6620F"/>
    <w:rsid w:val="00B67B3E"/>
    <w:rsid w:val="00BA60C3"/>
    <w:rsid w:val="00BE14AC"/>
    <w:rsid w:val="00C676DC"/>
    <w:rsid w:val="00C67ABD"/>
    <w:rsid w:val="00C8494E"/>
    <w:rsid w:val="00C91DF2"/>
    <w:rsid w:val="00D77C20"/>
    <w:rsid w:val="00DF36E1"/>
    <w:rsid w:val="00DF6E57"/>
    <w:rsid w:val="00E26F15"/>
    <w:rsid w:val="00E9799D"/>
    <w:rsid w:val="00F02001"/>
    <w:rsid w:val="00F06597"/>
    <w:rsid w:val="00F25A9E"/>
    <w:rsid w:val="00F545DB"/>
    <w:rsid w:val="00F80116"/>
    <w:rsid w:val="00F94762"/>
    <w:rsid w:val="00FE15B1"/>
    <w:rsid w:val="00FE2EEE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CBCE"/>
  <w15:docId w15:val="{E5B0ED5F-0307-4912-88A2-26E6C370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DCA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756DC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56DCA"/>
    <w:pPr>
      <w:spacing w:after="160" w:line="252" w:lineRule="auto"/>
      <w:ind w:left="720"/>
      <w:contextualSpacing/>
    </w:pPr>
    <w:rPr>
      <w:rFonts w:ascii="Arial" w:eastAsiaTheme="minorHAnsi" w:hAnsi="Arial" w:cs="Arial"/>
      <w:sz w:val="20"/>
      <w:szCs w:val="20"/>
    </w:rPr>
  </w:style>
  <w:style w:type="character" w:styleId="a6">
    <w:name w:val="Strong"/>
    <w:basedOn w:val="a0"/>
    <w:uiPriority w:val="22"/>
    <w:qFormat/>
    <w:rsid w:val="00756DCA"/>
    <w:rPr>
      <w:b/>
      <w:bCs/>
    </w:rPr>
  </w:style>
  <w:style w:type="table" w:styleId="a7">
    <w:name w:val="Table Grid"/>
    <w:basedOn w:val="a1"/>
    <w:uiPriority w:val="59"/>
    <w:rsid w:val="004648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natalia.pisova</dc:creator>
  <cp:lastModifiedBy>Natalia Pisova</cp:lastModifiedBy>
  <cp:revision>11</cp:revision>
  <cp:lastPrinted>2019-05-13T05:37:00Z</cp:lastPrinted>
  <dcterms:created xsi:type="dcterms:W3CDTF">2025-12-26T09:11:00Z</dcterms:created>
  <dcterms:modified xsi:type="dcterms:W3CDTF">2025-12-30T07:22:00Z</dcterms:modified>
</cp:coreProperties>
</file>