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5" w:rsidRDefault="00C440E5" w:rsidP="00922896">
      <w:pPr>
        <w:rPr>
          <w:lang w:val="ro-RO"/>
        </w:rPr>
      </w:pPr>
    </w:p>
    <w:p w:rsidR="00277C7B" w:rsidRDefault="00277C7B" w:rsidP="00277C7B">
      <w:pPr>
        <w:ind w:left="1350"/>
        <w:jc w:val="right"/>
        <w:rPr>
          <w:lang w:val="ro-RO"/>
        </w:rPr>
      </w:pPr>
      <w:r>
        <w:rPr>
          <w:lang w:val="ro-RO"/>
        </w:rPr>
        <w:t>Anexă</w:t>
      </w:r>
    </w:p>
    <w:p w:rsidR="00277C7B" w:rsidRDefault="00277C7B" w:rsidP="00277C7B">
      <w:pPr>
        <w:ind w:left="1350"/>
        <w:jc w:val="right"/>
        <w:rPr>
          <w:lang w:val="ro-RO"/>
        </w:rPr>
      </w:pPr>
    </w:p>
    <w:p w:rsidR="00277C7B" w:rsidRDefault="00277C7B" w:rsidP="00277C7B">
      <w:pPr>
        <w:ind w:left="1350"/>
        <w:jc w:val="right"/>
        <w:rPr>
          <w:lang w:val="ro-RO"/>
        </w:rPr>
      </w:pPr>
    </w:p>
    <w:p w:rsidR="00277C7B" w:rsidRPr="00277C7B" w:rsidRDefault="00277C7B" w:rsidP="00277C7B">
      <w:pPr>
        <w:ind w:left="1350"/>
        <w:jc w:val="center"/>
        <w:rPr>
          <w:b/>
          <w:sz w:val="28"/>
          <w:szCs w:val="28"/>
          <w:lang w:val="ro-RO"/>
        </w:rPr>
      </w:pPr>
      <w:r w:rsidRPr="00277C7B">
        <w:rPr>
          <w:b/>
          <w:sz w:val="28"/>
          <w:szCs w:val="28"/>
          <w:lang w:val="ro-RO"/>
        </w:rPr>
        <w:t>PROPUNERI</w:t>
      </w:r>
    </w:p>
    <w:p w:rsidR="00277C7B" w:rsidRPr="00277C7B" w:rsidRDefault="00277C7B" w:rsidP="00277C7B">
      <w:pPr>
        <w:jc w:val="center"/>
        <w:rPr>
          <w:sz w:val="28"/>
          <w:szCs w:val="28"/>
          <w:lang w:val="ro-RO"/>
        </w:rPr>
      </w:pPr>
      <w:r w:rsidRPr="00277C7B">
        <w:rPr>
          <w:sz w:val="28"/>
          <w:szCs w:val="28"/>
          <w:lang w:val="ro-RO"/>
        </w:rPr>
        <w:t>pentru actualizarea Planului de achiziţii publice de mărfuri, lucrări şi servicii al Agenţiei Naţionale</w:t>
      </w:r>
    </w:p>
    <w:p w:rsidR="00277C7B" w:rsidRPr="00277C7B" w:rsidRDefault="00277C7B" w:rsidP="00277C7B">
      <w:pPr>
        <w:jc w:val="center"/>
        <w:rPr>
          <w:sz w:val="28"/>
          <w:szCs w:val="28"/>
          <w:lang w:val="ro-RO"/>
        </w:rPr>
      </w:pPr>
      <w:r w:rsidRPr="00277C7B">
        <w:rPr>
          <w:sz w:val="28"/>
          <w:szCs w:val="28"/>
          <w:lang w:val="ro-RO"/>
        </w:rPr>
        <w:t>pentru Ocuparea Forţei de Muncă pentru anul 2017</w:t>
      </w:r>
    </w:p>
    <w:p w:rsidR="00277C7B" w:rsidRDefault="00277C7B" w:rsidP="00277C7B">
      <w:pPr>
        <w:ind w:left="1350"/>
        <w:jc w:val="right"/>
        <w:rPr>
          <w:lang w:val="ro-RO"/>
        </w:rPr>
      </w:pPr>
    </w:p>
    <w:p w:rsidR="00277C7B" w:rsidRDefault="00277C7B" w:rsidP="00277C7B">
      <w:pPr>
        <w:ind w:left="1350"/>
        <w:jc w:val="right"/>
        <w:rPr>
          <w:lang w:val="ro-RO"/>
        </w:rPr>
      </w:pPr>
    </w:p>
    <w:tbl>
      <w:tblPr>
        <w:tblW w:w="14881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3544"/>
        <w:gridCol w:w="1635"/>
        <w:gridCol w:w="1890"/>
        <w:gridCol w:w="1710"/>
        <w:gridCol w:w="3303"/>
        <w:gridCol w:w="2374"/>
      </w:tblGrid>
      <w:tr w:rsidR="00277C7B" w:rsidRPr="008F2B26" w:rsidTr="00C80476">
        <w:trPr>
          <w:trHeight w:val="4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AC4E87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Nr.</w:t>
            </w:r>
          </w:p>
          <w:p w:rsidR="00277C7B" w:rsidRPr="00AC4E87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proofErr w:type="spellStart"/>
            <w:r w:rsidRPr="00AC4E87">
              <w:rPr>
                <w:b/>
                <w:bCs/>
                <w:color w:val="000000"/>
                <w:lang w:val="ro-RO"/>
              </w:rPr>
              <w:t>crt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AC4E87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Obiectul achiziţiei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AC4E87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 xml:space="preserve">Suma </w:t>
            </w:r>
          </w:p>
          <w:p w:rsidR="00277C7B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P</w:t>
            </w:r>
            <w:r w:rsidRPr="00AC4E87">
              <w:rPr>
                <w:b/>
                <w:bCs/>
                <w:color w:val="000000"/>
                <w:lang w:val="ro-RO"/>
              </w:rPr>
              <w:t>lanificată</w:t>
            </w:r>
          </w:p>
          <w:p w:rsidR="00277C7B" w:rsidRPr="00AC4E87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cu TVA </w:t>
            </w:r>
          </w:p>
          <w:p w:rsidR="00277C7B" w:rsidRPr="00AC4E87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(mii lei)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AC4E87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Procedura de achiziții</w:t>
            </w:r>
          </w:p>
          <w:p w:rsidR="00277C7B" w:rsidRPr="00AC4E87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AC4E87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Perioada desfășurării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AC4E87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Direcția care a înaintat procedura de achiziții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FD5AB9" w:rsidRDefault="00277C7B" w:rsidP="00C80476">
            <w:pPr>
              <w:jc w:val="center"/>
              <w:rPr>
                <w:b/>
                <w:lang w:val="ro-RO"/>
              </w:rPr>
            </w:pPr>
            <w:r w:rsidRPr="00FD5AB9">
              <w:rPr>
                <w:b/>
                <w:lang w:val="ro-RO"/>
              </w:rPr>
              <w:t>Responsabilul pentru</w:t>
            </w:r>
          </w:p>
          <w:p w:rsidR="00277C7B" w:rsidRPr="00FD5AB9" w:rsidRDefault="00277C7B" w:rsidP="00C80476">
            <w:pPr>
              <w:jc w:val="center"/>
              <w:rPr>
                <w:b/>
                <w:lang w:val="ro-RO"/>
              </w:rPr>
            </w:pPr>
            <w:r w:rsidRPr="00FD5AB9">
              <w:rPr>
                <w:b/>
                <w:lang w:val="ro-RO"/>
              </w:rPr>
              <w:t>prezentarea materialelor</w:t>
            </w:r>
          </w:p>
          <w:p w:rsidR="00277C7B" w:rsidRPr="00FD5AB9" w:rsidRDefault="00277C7B" w:rsidP="00C80476">
            <w:pPr>
              <w:jc w:val="center"/>
              <w:rPr>
                <w:b/>
                <w:lang w:val="ro-RO"/>
              </w:rPr>
            </w:pPr>
            <w:r w:rsidRPr="00FD5AB9">
              <w:rPr>
                <w:b/>
                <w:lang w:val="ro-RO"/>
              </w:rPr>
              <w:t>grupului de lucru</w:t>
            </w:r>
          </w:p>
        </w:tc>
      </w:tr>
      <w:tr w:rsidR="00277C7B" w:rsidRPr="008F2B26" w:rsidTr="00C80476">
        <w:trPr>
          <w:trHeight w:val="4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AC4E87" w:rsidRDefault="00277C7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D354D6" w:rsidRDefault="001347DB" w:rsidP="001347DB">
            <w:pPr>
              <w:autoSpaceDE w:val="0"/>
              <w:autoSpaceDN w:val="0"/>
              <w:adjustRightInd w:val="0"/>
              <w:rPr>
                <w:bCs/>
                <w:color w:val="000000"/>
                <w:lang w:val="ro-RO"/>
              </w:rPr>
            </w:pPr>
            <w:r w:rsidRPr="00D354D6">
              <w:rPr>
                <w:bCs/>
                <w:color w:val="000000"/>
                <w:lang w:val="ro-RO"/>
              </w:rPr>
              <w:t xml:space="preserve">Procurarea </w:t>
            </w:r>
            <w:proofErr w:type="spellStart"/>
            <w:r w:rsidRPr="00D354D6">
              <w:rPr>
                <w:bCs/>
                <w:color w:val="000000"/>
                <w:lang w:val="ro-RO"/>
              </w:rPr>
              <w:t>Router</w:t>
            </w:r>
            <w:proofErr w:type="spellEnd"/>
            <w:r w:rsidRPr="00D354D6">
              <w:rPr>
                <w:bCs/>
                <w:color w:val="000000"/>
                <w:lang w:val="ro-RO"/>
              </w:rPr>
              <w:t xml:space="preserve"> cu </w:t>
            </w:r>
            <w:proofErr w:type="spellStart"/>
            <w:r w:rsidRPr="00D354D6">
              <w:rPr>
                <w:bCs/>
                <w:color w:val="000000"/>
                <w:lang w:val="ro-RO"/>
              </w:rPr>
              <w:t>firewall</w:t>
            </w:r>
            <w:proofErr w:type="spellEnd"/>
            <w:r w:rsidRPr="00D354D6">
              <w:rPr>
                <w:bCs/>
                <w:color w:val="000000"/>
                <w:lang w:val="ro-RO"/>
              </w:rPr>
              <w:t xml:space="preserve"> pentru reţele virtuale (echipamente CISCO</w:t>
            </w:r>
            <w:r w:rsidR="00D354D6">
              <w:rPr>
                <w:bCs/>
                <w:color w:val="000000"/>
                <w:lang w:val="ro-RO"/>
              </w:rPr>
              <w:t xml:space="preserve"> 881</w:t>
            </w:r>
            <w:r w:rsidRPr="00D354D6">
              <w:rPr>
                <w:bCs/>
                <w:color w:val="000000"/>
                <w:lang w:val="ro-RO"/>
              </w:rPr>
              <w:t>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D354D6" w:rsidRDefault="001347DB" w:rsidP="00C804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o-RO"/>
              </w:rPr>
            </w:pPr>
            <w:r w:rsidRPr="00D354D6">
              <w:rPr>
                <w:bCs/>
                <w:color w:val="000000"/>
                <w:lang w:val="ro-RO"/>
              </w:rPr>
              <w:t>570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AC4E87" w:rsidRDefault="001347DB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Licitaţie publică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AC4E87" w:rsidRDefault="001347DB" w:rsidP="001347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trimestru I</w:t>
            </w:r>
            <w:r>
              <w:rPr>
                <w:bCs/>
                <w:color w:val="000000"/>
                <w:lang w:val="ro-RO"/>
              </w:rPr>
              <w:t>V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F7284A" w:rsidRDefault="00277C7B" w:rsidP="00C80476">
            <w:pPr>
              <w:autoSpaceDE w:val="0"/>
              <w:autoSpaceDN w:val="0"/>
              <w:adjustRightInd w:val="0"/>
              <w:rPr>
                <w:bCs/>
                <w:color w:val="000000"/>
                <w:lang w:val="ro-RO"/>
              </w:rPr>
            </w:pPr>
            <w:r w:rsidRPr="00F7284A">
              <w:rPr>
                <w:bCs/>
                <w:color w:val="000000"/>
                <w:lang w:val="ro-RO"/>
              </w:rPr>
              <w:t>Direcția elaborare și dezvoltare a sistemelor informaționale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C7B" w:rsidRPr="009312A7" w:rsidRDefault="00277C7B" w:rsidP="00C80476">
            <w:pPr>
              <w:tabs>
                <w:tab w:val="left" w:pos="436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A</w:t>
            </w:r>
            <w:r>
              <w:rPr>
                <w:bCs/>
                <w:color w:val="000000"/>
                <w:lang w:val="ro-RO"/>
              </w:rPr>
              <w:t xml:space="preserve"> </w:t>
            </w:r>
            <w:r>
              <w:rPr>
                <w:bCs/>
                <w:color w:val="000000"/>
                <w:lang w:val="ro-RO"/>
              </w:rPr>
              <w:t>.</w:t>
            </w:r>
            <w:proofErr w:type="spellStart"/>
            <w:r>
              <w:rPr>
                <w:bCs/>
                <w:color w:val="000000"/>
                <w:lang w:val="ro-RO"/>
              </w:rPr>
              <w:t>Camerzan</w:t>
            </w:r>
            <w:proofErr w:type="spellEnd"/>
          </w:p>
        </w:tc>
      </w:tr>
    </w:tbl>
    <w:p w:rsidR="00277C7B" w:rsidRDefault="002C154F" w:rsidP="00277C7B">
      <w:pPr>
        <w:ind w:left="1350"/>
        <w:jc w:val="right"/>
        <w:rPr>
          <w:sz w:val="28"/>
          <w:szCs w:val="28"/>
          <w:lang w:val="ro-RO"/>
        </w:rPr>
      </w:pPr>
      <w:r>
        <w:rPr>
          <w:lang w:val="ro-RO"/>
        </w:rPr>
        <w:t xml:space="preserve">  </w:t>
      </w:r>
      <w:r w:rsidR="00C2439B" w:rsidRPr="00A76869">
        <w:rPr>
          <w:lang w:val="ro-RO"/>
        </w:rPr>
        <w:t xml:space="preserve">      </w:t>
      </w:r>
      <w:r w:rsidR="006E78BA">
        <w:rPr>
          <w:lang w:val="ro-RO"/>
        </w:rPr>
        <w:t xml:space="preserve">    </w:t>
      </w:r>
      <w:r w:rsidR="006E3CA7">
        <w:rPr>
          <w:sz w:val="28"/>
          <w:szCs w:val="28"/>
          <w:lang w:val="ro-RO"/>
        </w:rPr>
        <w:t xml:space="preserve">                                    </w:t>
      </w:r>
    </w:p>
    <w:p w:rsidR="00277C7B" w:rsidRPr="00277C7B" w:rsidRDefault="00277C7B" w:rsidP="00277C7B">
      <w:pPr>
        <w:rPr>
          <w:sz w:val="28"/>
          <w:szCs w:val="28"/>
          <w:lang w:val="ro-RO"/>
        </w:rPr>
      </w:pPr>
    </w:p>
    <w:p w:rsidR="00277C7B" w:rsidRPr="00277C7B" w:rsidRDefault="00277C7B" w:rsidP="00277C7B">
      <w:pPr>
        <w:rPr>
          <w:sz w:val="28"/>
          <w:szCs w:val="28"/>
          <w:lang w:val="ro-RO"/>
        </w:rPr>
      </w:pPr>
    </w:p>
    <w:p w:rsidR="00277C7B" w:rsidRPr="00277C7B" w:rsidRDefault="004A34DF" w:rsidP="00D40CD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Notă: În legătură cu reforma structurală a autorităţilor publice centrale nu </w:t>
      </w:r>
      <w:r w:rsidR="00D40CD4">
        <w:rPr>
          <w:sz w:val="28"/>
          <w:szCs w:val="28"/>
          <w:lang w:val="ro-RO"/>
        </w:rPr>
        <w:t xml:space="preserve">au </w:t>
      </w:r>
      <w:r>
        <w:rPr>
          <w:sz w:val="28"/>
          <w:szCs w:val="28"/>
          <w:lang w:val="ro-RO"/>
        </w:rPr>
        <w:t>f</w:t>
      </w:r>
      <w:r w:rsidR="00D40CD4">
        <w:rPr>
          <w:sz w:val="28"/>
          <w:szCs w:val="28"/>
          <w:lang w:val="ro-RO"/>
        </w:rPr>
        <w:t>ost</w:t>
      </w:r>
      <w:r>
        <w:rPr>
          <w:sz w:val="28"/>
          <w:szCs w:val="28"/>
          <w:lang w:val="ro-RO"/>
        </w:rPr>
        <w:t xml:space="preserve"> procurate 50 seturi de computere pentru 50 persoane aprobate </w:t>
      </w:r>
      <w:r w:rsidR="00D40CD4">
        <w:rPr>
          <w:sz w:val="28"/>
          <w:szCs w:val="28"/>
          <w:lang w:val="ro-RO"/>
        </w:rPr>
        <w:t xml:space="preserve">pentru </w:t>
      </w:r>
      <w:r>
        <w:rPr>
          <w:sz w:val="28"/>
          <w:szCs w:val="28"/>
          <w:lang w:val="ro-RO"/>
        </w:rPr>
        <w:t xml:space="preserve">anul 2017. Aceste mijloace financiare </w:t>
      </w:r>
      <w:r w:rsidR="00D40CD4">
        <w:rPr>
          <w:sz w:val="28"/>
          <w:szCs w:val="28"/>
          <w:lang w:val="ro-RO"/>
        </w:rPr>
        <w:t xml:space="preserve">alocate pentru aceasta achiziţie </w:t>
      </w:r>
      <w:r>
        <w:rPr>
          <w:sz w:val="28"/>
          <w:szCs w:val="28"/>
          <w:lang w:val="ro-RO"/>
        </w:rPr>
        <w:t>au fost redirecţionate întru  procurarea echipamentelor CISCO 881 pentru instituţiile din subordinea ANOFM</w:t>
      </w:r>
      <w:r w:rsidR="004B213C">
        <w:rPr>
          <w:sz w:val="28"/>
          <w:szCs w:val="28"/>
          <w:lang w:val="ro-RO"/>
        </w:rPr>
        <w:t>.</w:t>
      </w:r>
    </w:p>
    <w:p w:rsidR="00277C7B" w:rsidRPr="00277C7B" w:rsidRDefault="00277C7B" w:rsidP="00277C7B">
      <w:pPr>
        <w:rPr>
          <w:sz w:val="28"/>
          <w:szCs w:val="28"/>
          <w:lang w:val="ro-RO"/>
        </w:rPr>
      </w:pPr>
    </w:p>
    <w:p w:rsidR="00277C7B" w:rsidRPr="00277C7B" w:rsidRDefault="00277C7B" w:rsidP="00277C7B">
      <w:pPr>
        <w:rPr>
          <w:sz w:val="28"/>
          <w:szCs w:val="28"/>
          <w:lang w:val="ro-RO"/>
        </w:rPr>
      </w:pPr>
    </w:p>
    <w:p w:rsidR="00277C7B" w:rsidRPr="00277C7B" w:rsidRDefault="00277C7B" w:rsidP="00277C7B">
      <w:pPr>
        <w:tabs>
          <w:tab w:val="left" w:pos="1425"/>
        </w:tabs>
        <w:rPr>
          <w:sz w:val="28"/>
          <w:szCs w:val="28"/>
          <w:lang w:val="ro-RO"/>
        </w:rPr>
      </w:pPr>
    </w:p>
    <w:tbl>
      <w:tblPr>
        <w:tblW w:w="14881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3544"/>
        <w:gridCol w:w="1635"/>
        <w:gridCol w:w="1890"/>
        <w:gridCol w:w="1710"/>
        <w:gridCol w:w="3303"/>
        <w:gridCol w:w="2374"/>
      </w:tblGrid>
      <w:tr w:rsidR="00104963" w:rsidRPr="00A76869" w:rsidTr="00C80476">
        <w:trPr>
          <w:trHeight w:val="2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AC4E87" w:rsidRDefault="00104963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Nr.</w:t>
            </w:r>
          </w:p>
          <w:p w:rsidR="00104963" w:rsidRPr="00AC4E87" w:rsidRDefault="00104963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proofErr w:type="spellStart"/>
            <w:r w:rsidRPr="00AC4E87">
              <w:rPr>
                <w:b/>
                <w:bCs/>
                <w:color w:val="000000"/>
                <w:lang w:val="ro-RO"/>
              </w:rPr>
              <w:t>crt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AC4E87" w:rsidRDefault="00104963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Obiectul achiziţiei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AC4E87" w:rsidRDefault="00104963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 xml:space="preserve">Suma </w:t>
            </w:r>
          </w:p>
          <w:p w:rsidR="00104963" w:rsidRDefault="00104963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Planificată</w:t>
            </w:r>
          </w:p>
          <w:p w:rsidR="00104963" w:rsidRPr="00AC4E87" w:rsidRDefault="00104963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cu TVA </w:t>
            </w:r>
          </w:p>
          <w:p w:rsidR="00104963" w:rsidRPr="00AC4E87" w:rsidRDefault="00104963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(mii lei)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AC4E87" w:rsidRDefault="00104963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Procedura de achiziții</w:t>
            </w:r>
          </w:p>
          <w:p w:rsidR="00104963" w:rsidRPr="00AC4E87" w:rsidRDefault="00104963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AC4E87" w:rsidRDefault="00104963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Perioada desfășurării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AC4E87" w:rsidRDefault="00104963" w:rsidP="00C804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AC4E87">
              <w:rPr>
                <w:b/>
                <w:bCs/>
                <w:color w:val="000000"/>
                <w:lang w:val="ro-RO"/>
              </w:rPr>
              <w:t>Direcția care a înaintat procedura de achiziții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FD5AB9" w:rsidRDefault="00104963" w:rsidP="00C80476">
            <w:pPr>
              <w:jc w:val="center"/>
              <w:rPr>
                <w:b/>
                <w:lang w:val="ro-RO"/>
              </w:rPr>
            </w:pPr>
            <w:r w:rsidRPr="00FD5AB9">
              <w:rPr>
                <w:b/>
                <w:lang w:val="ro-RO"/>
              </w:rPr>
              <w:t>Responsabilul pentru</w:t>
            </w:r>
          </w:p>
          <w:p w:rsidR="00104963" w:rsidRPr="00FD5AB9" w:rsidRDefault="00104963" w:rsidP="00C80476">
            <w:pPr>
              <w:jc w:val="center"/>
              <w:rPr>
                <w:b/>
                <w:lang w:val="ro-RO"/>
              </w:rPr>
            </w:pPr>
            <w:r w:rsidRPr="00FD5AB9">
              <w:rPr>
                <w:b/>
                <w:lang w:val="ro-RO"/>
              </w:rPr>
              <w:t>prezentarea materialelor</w:t>
            </w:r>
          </w:p>
          <w:p w:rsidR="00104963" w:rsidRPr="00FD5AB9" w:rsidRDefault="00104963" w:rsidP="00C80476">
            <w:pPr>
              <w:jc w:val="center"/>
              <w:rPr>
                <w:b/>
                <w:lang w:val="ro-RO"/>
              </w:rPr>
            </w:pPr>
            <w:r w:rsidRPr="00FD5AB9">
              <w:rPr>
                <w:b/>
                <w:lang w:val="ro-RO"/>
              </w:rPr>
              <w:t>grupului de lucru</w:t>
            </w:r>
          </w:p>
        </w:tc>
      </w:tr>
      <w:tr w:rsidR="00104963" w:rsidRPr="00A76869" w:rsidTr="00C80476">
        <w:trPr>
          <w:trHeight w:val="2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104963" w:rsidRDefault="00104963" w:rsidP="00C804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Default="00104963" w:rsidP="00C80476">
            <w:pPr>
              <w:autoSpaceDE w:val="0"/>
              <w:autoSpaceDN w:val="0"/>
              <w:adjustRightInd w:val="0"/>
              <w:rPr>
                <w:iCs/>
                <w:color w:val="000000"/>
                <w:lang w:val="ro-RO"/>
              </w:rPr>
            </w:pPr>
            <w:r>
              <w:rPr>
                <w:iCs/>
                <w:color w:val="000000"/>
                <w:lang w:val="ro-RO"/>
              </w:rPr>
              <w:t>Procurarea a 30 seturi de computere (Centru de informare -17, Centru de Apel -3, ANOFM – 3, AOFM – 7), 50 de seturi de computere pentru 50 persoane aprobate pentru anul 2017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Default="00104963" w:rsidP="00C804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925.0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2103BB" w:rsidRDefault="00104963" w:rsidP="00C8047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Licitaţie publică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9312A7" w:rsidRDefault="00104963" w:rsidP="00C804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 xml:space="preserve"> trimestru II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F7284A" w:rsidRDefault="00104963" w:rsidP="00C80476">
            <w:pPr>
              <w:autoSpaceDE w:val="0"/>
              <w:autoSpaceDN w:val="0"/>
              <w:adjustRightInd w:val="0"/>
              <w:rPr>
                <w:bCs/>
                <w:color w:val="000000"/>
                <w:lang w:val="ro-RO"/>
              </w:rPr>
            </w:pPr>
            <w:r w:rsidRPr="00F7284A">
              <w:rPr>
                <w:bCs/>
                <w:color w:val="000000"/>
                <w:lang w:val="ro-RO"/>
              </w:rPr>
              <w:t>Direcția elaborare și dezvoltare a sistemelor informaționale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3" w:rsidRPr="009312A7" w:rsidRDefault="00104963" w:rsidP="00C80476">
            <w:pPr>
              <w:tabs>
                <w:tab w:val="left" w:pos="436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o-RO"/>
              </w:rPr>
            </w:pPr>
            <w:proofErr w:type="spellStart"/>
            <w:r>
              <w:rPr>
                <w:bCs/>
                <w:color w:val="000000"/>
                <w:lang w:val="ro-RO"/>
              </w:rPr>
              <w:t>A.Camerzan</w:t>
            </w:r>
            <w:proofErr w:type="spellEnd"/>
          </w:p>
        </w:tc>
      </w:tr>
    </w:tbl>
    <w:p w:rsidR="006E3CA7" w:rsidRPr="00277C7B" w:rsidRDefault="006E3CA7" w:rsidP="00277C7B">
      <w:pPr>
        <w:tabs>
          <w:tab w:val="left" w:pos="1425"/>
        </w:tabs>
        <w:rPr>
          <w:sz w:val="28"/>
          <w:szCs w:val="28"/>
          <w:lang w:val="ro-RO"/>
        </w:rPr>
      </w:pPr>
    </w:p>
    <w:sectPr w:rsidR="006E3CA7" w:rsidRPr="00277C7B" w:rsidSect="00E31E48">
      <w:pgSz w:w="16443" w:h="11907" w:orient="landscape" w:code="9"/>
      <w:pgMar w:top="360" w:right="333" w:bottom="360" w:left="284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19" w:rsidRDefault="00285D19" w:rsidP="00D35815">
      <w:r>
        <w:separator/>
      </w:r>
    </w:p>
  </w:endnote>
  <w:endnote w:type="continuationSeparator" w:id="0">
    <w:p w:rsidR="00285D19" w:rsidRDefault="00285D19" w:rsidP="00D3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19" w:rsidRDefault="00285D19" w:rsidP="00D35815">
      <w:r>
        <w:separator/>
      </w:r>
    </w:p>
  </w:footnote>
  <w:footnote w:type="continuationSeparator" w:id="0">
    <w:p w:rsidR="00285D19" w:rsidRDefault="00285D19" w:rsidP="00D35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EA8"/>
    <w:multiLevelType w:val="hybridMultilevel"/>
    <w:tmpl w:val="AF828F2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B2006"/>
    <w:multiLevelType w:val="hybridMultilevel"/>
    <w:tmpl w:val="B0CCEF2C"/>
    <w:lvl w:ilvl="0" w:tplc="DCD0D2DA">
      <w:start w:val="1"/>
      <w:numFmt w:val="upperLetter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2">
    <w:nsid w:val="0E4A5FC6"/>
    <w:multiLevelType w:val="hybridMultilevel"/>
    <w:tmpl w:val="ED488670"/>
    <w:lvl w:ilvl="0" w:tplc="310A9EC8">
      <w:start w:val="1"/>
      <w:numFmt w:val="upperLetter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3">
    <w:nsid w:val="11687D08"/>
    <w:multiLevelType w:val="hybridMultilevel"/>
    <w:tmpl w:val="FBBAA9F4"/>
    <w:lvl w:ilvl="0" w:tplc="CA6AD1B8">
      <w:start w:val="1"/>
      <w:numFmt w:val="upperLetter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>
    <w:nsid w:val="12EF022E"/>
    <w:multiLevelType w:val="hybridMultilevel"/>
    <w:tmpl w:val="5AACD3C0"/>
    <w:lvl w:ilvl="0" w:tplc="D78A4A50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152609F6"/>
    <w:multiLevelType w:val="hybridMultilevel"/>
    <w:tmpl w:val="88BE65DA"/>
    <w:lvl w:ilvl="0" w:tplc="392A5586">
      <w:start w:val="1"/>
      <w:numFmt w:val="upperLetter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168E7A18"/>
    <w:multiLevelType w:val="hybridMultilevel"/>
    <w:tmpl w:val="2304BE56"/>
    <w:lvl w:ilvl="0" w:tplc="2CDEA3C4">
      <w:start w:val="1"/>
      <w:numFmt w:val="upperLetter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18C27360"/>
    <w:multiLevelType w:val="hybridMultilevel"/>
    <w:tmpl w:val="AD46E9FE"/>
    <w:lvl w:ilvl="0" w:tplc="37229FF2">
      <w:start w:val="1"/>
      <w:numFmt w:val="upperLetter"/>
      <w:lvlText w:val="%1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9"/>
        </w:tabs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</w:lvl>
  </w:abstractNum>
  <w:abstractNum w:abstractNumId="8">
    <w:nsid w:val="1A880C5F"/>
    <w:multiLevelType w:val="hybridMultilevel"/>
    <w:tmpl w:val="5E043E7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C3698"/>
    <w:multiLevelType w:val="multilevel"/>
    <w:tmpl w:val="FBBAA9F4"/>
    <w:lvl w:ilvl="0">
      <w:start w:val="1"/>
      <w:numFmt w:val="upperLetter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0">
    <w:nsid w:val="1DF56409"/>
    <w:multiLevelType w:val="hybridMultilevel"/>
    <w:tmpl w:val="2A86E5E6"/>
    <w:lvl w:ilvl="0" w:tplc="2F48348C">
      <w:start w:val="1"/>
      <w:numFmt w:val="upperLetter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E330BD5"/>
    <w:multiLevelType w:val="hybridMultilevel"/>
    <w:tmpl w:val="83F6D6D8"/>
    <w:lvl w:ilvl="0" w:tplc="AADEB7E0">
      <w:start w:val="1"/>
      <w:numFmt w:val="upperLetter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31DD1C46"/>
    <w:multiLevelType w:val="multilevel"/>
    <w:tmpl w:val="FDE254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30459AE"/>
    <w:multiLevelType w:val="hybridMultilevel"/>
    <w:tmpl w:val="9C88735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4EF0"/>
    <w:multiLevelType w:val="hybridMultilevel"/>
    <w:tmpl w:val="0E427E9E"/>
    <w:lvl w:ilvl="0" w:tplc="27265262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50882FDD"/>
    <w:multiLevelType w:val="hybridMultilevel"/>
    <w:tmpl w:val="91E485F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50936"/>
    <w:multiLevelType w:val="hybridMultilevel"/>
    <w:tmpl w:val="8B7CB744"/>
    <w:lvl w:ilvl="0" w:tplc="747891BE">
      <w:start w:val="1"/>
      <w:numFmt w:val="upperLetter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5A99575D"/>
    <w:multiLevelType w:val="hybridMultilevel"/>
    <w:tmpl w:val="D298CD1E"/>
    <w:lvl w:ilvl="0" w:tplc="1FB81EB8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>
    <w:nsid w:val="66E823FE"/>
    <w:multiLevelType w:val="hybridMultilevel"/>
    <w:tmpl w:val="EC4A5AA8"/>
    <w:lvl w:ilvl="0" w:tplc="E026CAC2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4930F28"/>
    <w:multiLevelType w:val="hybridMultilevel"/>
    <w:tmpl w:val="12AA590C"/>
    <w:lvl w:ilvl="0" w:tplc="BAB08244">
      <w:start w:val="5"/>
      <w:numFmt w:val="upperRoman"/>
      <w:lvlText w:val="%1."/>
      <w:lvlJc w:val="left"/>
      <w:pPr>
        <w:ind w:left="1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0">
    <w:nsid w:val="7ADB660F"/>
    <w:multiLevelType w:val="hybridMultilevel"/>
    <w:tmpl w:val="AEDA8FF2"/>
    <w:lvl w:ilvl="0" w:tplc="78AE1B4C">
      <w:start w:val="1"/>
      <w:numFmt w:val="upperLetter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>
    <w:nsid w:val="7B181AA6"/>
    <w:multiLevelType w:val="hybridMultilevel"/>
    <w:tmpl w:val="FDE254B6"/>
    <w:lvl w:ilvl="0" w:tplc="6DE2E1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CDF528A"/>
    <w:multiLevelType w:val="hybridMultilevel"/>
    <w:tmpl w:val="95B4B762"/>
    <w:lvl w:ilvl="0" w:tplc="21E2445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16"/>
  </w:num>
  <w:num w:numId="10">
    <w:abstractNumId w:val="10"/>
  </w:num>
  <w:num w:numId="11">
    <w:abstractNumId w:val="5"/>
  </w:num>
  <w:num w:numId="12">
    <w:abstractNumId w:val="22"/>
  </w:num>
  <w:num w:numId="13">
    <w:abstractNumId w:val="18"/>
  </w:num>
  <w:num w:numId="14">
    <w:abstractNumId w:val="11"/>
  </w:num>
  <w:num w:numId="15">
    <w:abstractNumId w:val="7"/>
  </w:num>
  <w:num w:numId="16">
    <w:abstractNumId w:val="14"/>
  </w:num>
  <w:num w:numId="17">
    <w:abstractNumId w:val="21"/>
  </w:num>
  <w:num w:numId="18">
    <w:abstractNumId w:val="12"/>
  </w:num>
  <w:num w:numId="19">
    <w:abstractNumId w:val="9"/>
  </w:num>
  <w:num w:numId="20">
    <w:abstractNumId w:val="17"/>
  </w:num>
  <w:num w:numId="21">
    <w:abstractNumId w:val="2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8C9"/>
    <w:rsid w:val="000016D5"/>
    <w:rsid w:val="00017518"/>
    <w:rsid w:val="00021F47"/>
    <w:rsid w:val="000237AE"/>
    <w:rsid w:val="00024BC1"/>
    <w:rsid w:val="000258EF"/>
    <w:rsid w:val="00040436"/>
    <w:rsid w:val="00047F3F"/>
    <w:rsid w:val="000546AF"/>
    <w:rsid w:val="00077E95"/>
    <w:rsid w:val="00092325"/>
    <w:rsid w:val="000C276B"/>
    <w:rsid w:val="000C6F1A"/>
    <w:rsid w:val="000D714D"/>
    <w:rsid w:val="000E501C"/>
    <w:rsid w:val="00104963"/>
    <w:rsid w:val="00114847"/>
    <w:rsid w:val="00121E2D"/>
    <w:rsid w:val="00126C87"/>
    <w:rsid w:val="001347DB"/>
    <w:rsid w:val="0016637F"/>
    <w:rsid w:val="00166668"/>
    <w:rsid w:val="00167A9E"/>
    <w:rsid w:val="00183668"/>
    <w:rsid w:val="0019054C"/>
    <w:rsid w:val="001A2958"/>
    <w:rsid w:val="001A3E87"/>
    <w:rsid w:val="001D79B4"/>
    <w:rsid w:val="001D7FFB"/>
    <w:rsid w:val="002103BB"/>
    <w:rsid w:val="00210473"/>
    <w:rsid w:val="00210E01"/>
    <w:rsid w:val="0021449E"/>
    <w:rsid w:val="00222824"/>
    <w:rsid w:val="002315EC"/>
    <w:rsid w:val="00234CF2"/>
    <w:rsid w:val="00241234"/>
    <w:rsid w:val="00241C48"/>
    <w:rsid w:val="00243DA5"/>
    <w:rsid w:val="00257504"/>
    <w:rsid w:val="0026017F"/>
    <w:rsid w:val="00277598"/>
    <w:rsid w:val="002778E6"/>
    <w:rsid w:val="00277C7B"/>
    <w:rsid w:val="00285D19"/>
    <w:rsid w:val="002A20E9"/>
    <w:rsid w:val="002C0280"/>
    <w:rsid w:val="002C0CEE"/>
    <w:rsid w:val="002C154F"/>
    <w:rsid w:val="002E7241"/>
    <w:rsid w:val="002F1338"/>
    <w:rsid w:val="002F4BEA"/>
    <w:rsid w:val="003026BA"/>
    <w:rsid w:val="00306EE0"/>
    <w:rsid w:val="00320298"/>
    <w:rsid w:val="003246C0"/>
    <w:rsid w:val="00342CAB"/>
    <w:rsid w:val="003456E6"/>
    <w:rsid w:val="00353D4F"/>
    <w:rsid w:val="00370F93"/>
    <w:rsid w:val="00390CDF"/>
    <w:rsid w:val="00390FA4"/>
    <w:rsid w:val="00396E39"/>
    <w:rsid w:val="003B7436"/>
    <w:rsid w:val="003C44D3"/>
    <w:rsid w:val="003C5A9D"/>
    <w:rsid w:val="003D181D"/>
    <w:rsid w:val="003E280A"/>
    <w:rsid w:val="003E59B3"/>
    <w:rsid w:val="003E5DCD"/>
    <w:rsid w:val="003F21ED"/>
    <w:rsid w:val="003F666F"/>
    <w:rsid w:val="0040420F"/>
    <w:rsid w:val="004236BA"/>
    <w:rsid w:val="00433A12"/>
    <w:rsid w:val="004460DD"/>
    <w:rsid w:val="00450CB4"/>
    <w:rsid w:val="004519A4"/>
    <w:rsid w:val="0045458C"/>
    <w:rsid w:val="004664FD"/>
    <w:rsid w:val="004767B8"/>
    <w:rsid w:val="00484F17"/>
    <w:rsid w:val="00496DA9"/>
    <w:rsid w:val="004A34DF"/>
    <w:rsid w:val="004A6218"/>
    <w:rsid w:val="004B04D8"/>
    <w:rsid w:val="004B1F8D"/>
    <w:rsid w:val="004B213C"/>
    <w:rsid w:val="004C2A5F"/>
    <w:rsid w:val="004C4434"/>
    <w:rsid w:val="004C4B8A"/>
    <w:rsid w:val="004D42C1"/>
    <w:rsid w:val="004D6791"/>
    <w:rsid w:val="004E08BD"/>
    <w:rsid w:val="004E6A76"/>
    <w:rsid w:val="004F1F09"/>
    <w:rsid w:val="00507A77"/>
    <w:rsid w:val="00514289"/>
    <w:rsid w:val="00522830"/>
    <w:rsid w:val="00526295"/>
    <w:rsid w:val="0053702C"/>
    <w:rsid w:val="005414B0"/>
    <w:rsid w:val="0054466D"/>
    <w:rsid w:val="00544A94"/>
    <w:rsid w:val="00551321"/>
    <w:rsid w:val="005559DF"/>
    <w:rsid w:val="00593C39"/>
    <w:rsid w:val="005B60C7"/>
    <w:rsid w:val="005C3337"/>
    <w:rsid w:val="005D736A"/>
    <w:rsid w:val="005E17C2"/>
    <w:rsid w:val="005E3CE4"/>
    <w:rsid w:val="00612896"/>
    <w:rsid w:val="006175E6"/>
    <w:rsid w:val="00624DA4"/>
    <w:rsid w:val="00632FC6"/>
    <w:rsid w:val="006420D6"/>
    <w:rsid w:val="0065453C"/>
    <w:rsid w:val="00680458"/>
    <w:rsid w:val="00696222"/>
    <w:rsid w:val="006A1F1D"/>
    <w:rsid w:val="006B5397"/>
    <w:rsid w:val="006C336A"/>
    <w:rsid w:val="006D52AE"/>
    <w:rsid w:val="006D65C8"/>
    <w:rsid w:val="006E3CA7"/>
    <w:rsid w:val="006E4C71"/>
    <w:rsid w:val="006E78BA"/>
    <w:rsid w:val="0070708F"/>
    <w:rsid w:val="00714E12"/>
    <w:rsid w:val="0071596F"/>
    <w:rsid w:val="0071691C"/>
    <w:rsid w:val="00726B9D"/>
    <w:rsid w:val="007277D9"/>
    <w:rsid w:val="00731576"/>
    <w:rsid w:val="00731C3B"/>
    <w:rsid w:val="00731EC7"/>
    <w:rsid w:val="00732A87"/>
    <w:rsid w:val="00743338"/>
    <w:rsid w:val="00744CB7"/>
    <w:rsid w:val="00745BF5"/>
    <w:rsid w:val="0075284C"/>
    <w:rsid w:val="007540E3"/>
    <w:rsid w:val="00763452"/>
    <w:rsid w:val="00771D86"/>
    <w:rsid w:val="00774070"/>
    <w:rsid w:val="00777695"/>
    <w:rsid w:val="007858F2"/>
    <w:rsid w:val="007932B1"/>
    <w:rsid w:val="007956FE"/>
    <w:rsid w:val="007D23C1"/>
    <w:rsid w:val="007D70C7"/>
    <w:rsid w:val="007F1FB2"/>
    <w:rsid w:val="00803223"/>
    <w:rsid w:val="008136AD"/>
    <w:rsid w:val="008279A5"/>
    <w:rsid w:val="0084144C"/>
    <w:rsid w:val="00843BF4"/>
    <w:rsid w:val="00845757"/>
    <w:rsid w:val="00854EAC"/>
    <w:rsid w:val="0087591E"/>
    <w:rsid w:val="00885326"/>
    <w:rsid w:val="008866FF"/>
    <w:rsid w:val="00896D5A"/>
    <w:rsid w:val="008B11D8"/>
    <w:rsid w:val="008B340E"/>
    <w:rsid w:val="008C3327"/>
    <w:rsid w:val="008C4CCC"/>
    <w:rsid w:val="008C610D"/>
    <w:rsid w:val="008E05D2"/>
    <w:rsid w:val="008F2B26"/>
    <w:rsid w:val="008F499A"/>
    <w:rsid w:val="00903C9C"/>
    <w:rsid w:val="00905946"/>
    <w:rsid w:val="0091567D"/>
    <w:rsid w:val="00922896"/>
    <w:rsid w:val="00923E87"/>
    <w:rsid w:val="009312A7"/>
    <w:rsid w:val="009331E0"/>
    <w:rsid w:val="0093423B"/>
    <w:rsid w:val="00937E7C"/>
    <w:rsid w:val="00946103"/>
    <w:rsid w:val="00947703"/>
    <w:rsid w:val="00960DD2"/>
    <w:rsid w:val="009810FF"/>
    <w:rsid w:val="009844AE"/>
    <w:rsid w:val="00986209"/>
    <w:rsid w:val="009E03B2"/>
    <w:rsid w:val="009E700F"/>
    <w:rsid w:val="009F2477"/>
    <w:rsid w:val="009F7C0B"/>
    <w:rsid w:val="00A10DCB"/>
    <w:rsid w:val="00A23925"/>
    <w:rsid w:val="00A53816"/>
    <w:rsid w:val="00A573F8"/>
    <w:rsid w:val="00A578D8"/>
    <w:rsid w:val="00A6100F"/>
    <w:rsid w:val="00A62133"/>
    <w:rsid w:val="00A658D6"/>
    <w:rsid w:val="00A74580"/>
    <w:rsid w:val="00A76869"/>
    <w:rsid w:val="00A77707"/>
    <w:rsid w:val="00A86C44"/>
    <w:rsid w:val="00A975D1"/>
    <w:rsid w:val="00AA5DAB"/>
    <w:rsid w:val="00AA6035"/>
    <w:rsid w:val="00AB20A0"/>
    <w:rsid w:val="00AC2C31"/>
    <w:rsid w:val="00AC4E87"/>
    <w:rsid w:val="00AE3AD2"/>
    <w:rsid w:val="00AE5515"/>
    <w:rsid w:val="00B0361A"/>
    <w:rsid w:val="00B0591B"/>
    <w:rsid w:val="00B16A2C"/>
    <w:rsid w:val="00B30A71"/>
    <w:rsid w:val="00B31BBC"/>
    <w:rsid w:val="00B31BD0"/>
    <w:rsid w:val="00B372EC"/>
    <w:rsid w:val="00B4259A"/>
    <w:rsid w:val="00B51CB6"/>
    <w:rsid w:val="00B624B8"/>
    <w:rsid w:val="00B74D47"/>
    <w:rsid w:val="00B76EB6"/>
    <w:rsid w:val="00B8209F"/>
    <w:rsid w:val="00B8319E"/>
    <w:rsid w:val="00BA504A"/>
    <w:rsid w:val="00BE036F"/>
    <w:rsid w:val="00BE03B8"/>
    <w:rsid w:val="00C021AB"/>
    <w:rsid w:val="00C023BD"/>
    <w:rsid w:val="00C0248A"/>
    <w:rsid w:val="00C2439B"/>
    <w:rsid w:val="00C24650"/>
    <w:rsid w:val="00C4153E"/>
    <w:rsid w:val="00C42D14"/>
    <w:rsid w:val="00C4372F"/>
    <w:rsid w:val="00C440E5"/>
    <w:rsid w:val="00C55A6C"/>
    <w:rsid w:val="00C6563B"/>
    <w:rsid w:val="00C661DE"/>
    <w:rsid w:val="00C71F2B"/>
    <w:rsid w:val="00C81EB4"/>
    <w:rsid w:val="00CB1064"/>
    <w:rsid w:val="00CB2DB6"/>
    <w:rsid w:val="00CB4445"/>
    <w:rsid w:val="00CB53F6"/>
    <w:rsid w:val="00CC3F94"/>
    <w:rsid w:val="00CC5806"/>
    <w:rsid w:val="00CE02A3"/>
    <w:rsid w:val="00CF006C"/>
    <w:rsid w:val="00CF0E2C"/>
    <w:rsid w:val="00D162F0"/>
    <w:rsid w:val="00D21BF0"/>
    <w:rsid w:val="00D30DAA"/>
    <w:rsid w:val="00D34265"/>
    <w:rsid w:val="00D354D6"/>
    <w:rsid w:val="00D35815"/>
    <w:rsid w:val="00D35C7C"/>
    <w:rsid w:val="00D40CD4"/>
    <w:rsid w:val="00D5026D"/>
    <w:rsid w:val="00D5690F"/>
    <w:rsid w:val="00D61D94"/>
    <w:rsid w:val="00D77D11"/>
    <w:rsid w:val="00D80315"/>
    <w:rsid w:val="00D84BC1"/>
    <w:rsid w:val="00DA2E53"/>
    <w:rsid w:val="00DB3E20"/>
    <w:rsid w:val="00DB69A9"/>
    <w:rsid w:val="00DC45C2"/>
    <w:rsid w:val="00DD268E"/>
    <w:rsid w:val="00DD2B55"/>
    <w:rsid w:val="00DE7239"/>
    <w:rsid w:val="00DF0CE3"/>
    <w:rsid w:val="00E022DA"/>
    <w:rsid w:val="00E02A74"/>
    <w:rsid w:val="00E038E2"/>
    <w:rsid w:val="00E05B86"/>
    <w:rsid w:val="00E0657F"/>
    <w:rsid w:val="00E14B12"/>
    <w:rsid w:val="00E1665F"/>
    <w:rsid w:val="00E23886"/>
    <w:rsid w:val="00E27496"/>
    <w:rsid w:val="00E27F40"/>
    <w:rsid w:val="00E31E48"/>
    <w:rsid w:val="00E3307E"/>
    <w:rsid w:val="00E350F5"/>
    <w:rsid w:val="00E41444"/>
    <w:rsid w:val="00E513B3"/>
    <w:rsid w:val="00E6389F"/>
    <w:rsid w:val="00E70492"/>
    <w:rsid w:val="00E9274D"/>
    <w:rsid w:val="00E94C1D"/>
    <w:rsid w:val="00E950F4"/>
    <w:rsid w:val="00EA7387"/>
    <w:rsid w:val="00EA7EA9"/>
    <w:rsid w:val="00EC54E7"/>
    <w:rsid w:val="00EE4900"/>
    <w:rsid w:val="00EE52BE"/>
    <w:rsid w:val="00EF35D7"/>
    <w:rsid w:val="00F03ED0"/>
    <w:rsid w:val="00F22477"/>
    <w:rsid w:val="00F2319D"/>
    <w:rsid w:val="00F26E08"/>
    <w:rsid w:val="00F27EA3"/>
    <w:rsid w:val="00F34547"/>
    <w:rsid w:val="00F419C2"/>
    <w:rsid w:val="00F438C9"/>
    <w:rsid w:val="00F459FF"/>
    <w:rsid w:val="00F46A59"/>
    <w:rsid w:val="00F579B4"/>
    <w:rsid w:val="00F7221B"/>
    <w:rsid w:val="00F7284A"/>
    <w:rsid w:val="00FA48F4"/>
    <w:rsid w:val="00FA77FC"/>
    <w:rsid w:val="00FB3703"/>
    <w:rsid w:val="00FB4CFE"/>
    <w:rsid w:val="00FB52F4"/>
    <w:rsid w:val="00FD5AB9"/>
    <w:rsid w:val="00FD714D"/>
    <w:rsid w:val="00FE31F8"/>
    <w:rsid w:val="00FE561C"/>
    <w:rsid w:val="00FF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9D"/>
    <w:rPr>
      <w:sz w:val="24"/>
      <w:szCs w:val="24"/>
      <w:lang w:val="ro-M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4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358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D35815"/>
    <w:rPr>
      <w:sz w:val="24"/>
      <w:szCs w:val="24"/>
      <w:lang w:val="ro-MO"/>
    </w:rPr>
  </w:style>
  <w:style w:type="paragraph" w:styleId="Footer">
    <w:name w:val="footer"/>
    <w:basedOn w:val="Normal"/>
    <w:link w:val="FooterChar"/>
    <w:uiPriority w:val="99"/>
    <w:rsid w:val="00D358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815"/>
    <w:rPr>
      <w:sz w:val="24"/>
      <w:szCs w:val="24"/>
      <w:lang w:val="ro-MO"/>
    </w:rPr>
  </w:style>
  <w:style w:type="character" w:styleId="Hyperlink">
    <w:name w:val="Hyperlink"/>
    <w:basedOn w:val="DefaultParagraphFont"/>
    <w:rsid w:val="002C0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B088E-DBF9-4C29-BCB8-01C90EEF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Planul de achiziţii</vt:lpstr>
      <vt:lpstr>Planul de achiziţii</vt:lpstr>
    </vt:vector>
  </TitlesOfParts>
  <Company>Matrix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de achiziţii</dc:title>
  <dc:creator>Neo</dc:creator>
  <cp:lastModifiedBy>Dorina Gusan</cp:lastModifiedBy>
  <cp:revision>19</cp:revision>
  <cp:lastPrinted>2017-09-26T08:57:00Z</cp:lastPrinted>
  <dcterms:created xsi:type="dcterms:W3CDTF">2017-01-27T10:50:00Z</dcterms:created>
  <dcterms:modified xsi:type="dcterms:W3CDTF">2017-09-26T13:58:00Z</dcterms:modified>
</cp:coreProperties>
</file>