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959" w:rsidRDefault="00CA6959" w:rsidP="00CA6959">
      <w:pPr>
        <w:pStyle w:val="Heading1"/>
        <w:rPr>
          <w:rFonts w:ascii="Arial" w:hAnsi="Arial" w:cs="Arial"/>
          <w:b/>
          <w:bCs/>
          <w:color w:val="0070C0"/>
          <w:sz w:val="24"/>
        </w:rPr>
      </w:pPr>
    </w:p>
    <w:p w:rsidR="00CA6959" w:rsidRDefault="00CA6959" w:rsidP="00CA6959">
      <w:pPr>
        <w:pStyle w:val="Heading1"/>
        <w:rPr>
          <w:rFonts w:ascii="Arial" w:hAnsi="Arial" w:cs="Arial"/>
          <w:b/>
          <w:bCs/>
          <w:color w:val="0070C0"/>
          <w:sz w:val="24"/>
        </w:rPr>
      </w:pPr>
    </w:p>
    <w:p w:rsidR="00CA6959" w:rsidRPr="00CA6959" w:rsidRDefault="00CA6959" w:rsidP="00CA6959">
      <w:pPr>
        <w:pStyle w:val="Heading1"/>
        <w:rPr>
          <w:rFonts w:ascii="Arial" w:hAnsi="Arial" w:cs="Arial"/>
          <w:b/>
          <w:bCs/>
          <w:color w:val="0070C0"/>
          <w:sz w:val="24"/>
        </w:rPr>
      </w:pPr>
      <w:r w:rsidRPr="00CA6959">
        <w:rPr>
          <w:rFonts w:ascii="Arial" w:hAnsi="Arial" w:cs="Arial"/>
          <w:b/>
          <w:bCs/>
          <w:color w:val="0070C0"/>
          <w:sz w:val="24"/>
        </w:rPr>
        <w:t>AGEN</w:t>
      </w:r>
      <w:r w:rsidR="00CD0F72">
        <w:rPr>
          <w:rFonts w:ascii="Arial" w:hAnsi="Arial" w:cs="Arial"/>
          <w:b/>
          <w:bCs/>
          <w:color w:val="0070C0"/>
          <w:sz w:val="24"/>
        </w:rPr>
        <w:t>Ţ</w:t>
      </w:r>
      <w:r w:rsidRPr="00CA6959">
        <w:rPr>
          <w:rFonts w:ascii="Arial" w:hAnsi="Arial" w:cs="Arial"/>
          <w:b/>
          <w:bCs/>
          <w:color w:val="0070C0"/>
          <w:sz w:val="24"/>
        </w:rPr>
        <w:t>IA NA</w:t>
      </w:r>
      <w:r w:rsidR="00CD0F72">
        <w:rPr>
          <w:rFonts w:ascii="Arial" w:hAnsi="Arial" w:cs="Arial"/>
          <w:b/>
          <w:bCs/>
          <w:color w:val="0070C0"/>
          <w:sz w:val="24"/>
        </w:rPr>
        <w:t>Ţ</w:t>
      </w:r>
      <w:r w:rsidRPr="00CA6959">
        <w:rPr>
          <w:rFonts w:ascii="Arial" w:hAnsi="Arial" w:cs="Arial"/>
          <w:b/>
          <w:bCs/>
          <w:color w:val="0070C0"/>
          <w:sz w:val="24"/>
        </w:rPr>
        <w:t>IONALĂ PENTRU OCUPAREA FOR</w:t>
      </w:r>
      <w:r w:rsidR="00CD0F72">
        <w:rPr>
          <w:rFonts w:ascii="Arial" w:hAnsi="Arial" w:cs="Arial"/>
          <w:b/>
          <w:bCs/>
          <w:color w:val="0070C0"/>
          <w:sz w:val="24"/>
        </w:rPr>
        <w:t>Ţ</w:t>
      </w:r>
      <w:r w:rsidRPr="00CA6959">
        <w:rPr>
          <w:rFonts w:ascii="Arial" w:hAnsi="Arial" w:cs="Arial"/>
          <w:b/>
          <w:bCs/>
          <w:color w:val="0070C0"/>
          <w:sz w:val="24"/>
        </w:rPr>
        <w:t>EI DE MUNCĂ</w:t>
      </w: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D96FAE" w:rsidP="009A6DCB">
      <w:pPr>
        <w:pStyle w:val="Heading1"/>
        <w:rPr>
          <w:rFonts w:ascii="Book Antiqua" w:hAnsi="Book Antiqua"/>
          <w:b/>
          <w:bCs/>
        </w:rPr>
      </w:pPr>
      <w:r>
        <w:rPr>
          <w:noProof/>
          <w:lang w:val="ru-RU"/>
        </w:rPr>
        <w:drawing>
          <wp:inline distT="0" distB="0" distL="0" distR="0">
            <wp:extent cx="5184140" cy="4763135"/>
            <wp:effectExtent l="19050" t="0" r="0" b="0"/>
            <wp:docPr id="1" name="Picture 1" descr="comunicare-www-techkik-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unicare-www-techkik-co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140" cy="476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CA6959">
      <w:pPr>
        <w:pStyle w:val="Heading1"/>
        <w:rPr>
          <w:rFonts w:ascii="Arial" w:hAnsi="Arial" w:cs="Arial"/>
          <w:b/>
          <w:bCs/>
          <w:color w:val="1F497D"/>
          <w:szCs w:val="28"/>
        </w:rPr>
      </w:pPr>
      <w:r w:rsidRPr="00CA6959">
        <w:rPr>
          <w:rFonts w:ascii="Arial" w:hAnsi="Arial" w:cs="Arial"/>
          <w:b/>
          <w:bCs/>
          <w:color w:val="1F497D"/>
          <w:szCs w:val="28"/>
        </w:rPr>
        <w:t>RAPORT STATISTIC</w:t>
      </w:r>
    </w:p>
    <w:p w:rsidR="00CA6959" w:rsidRPr="00CA6959" w:rsidRDefault="00CA6959" w:rsidP="00CA6959">
      <w:pPr>
        <w:pStyle w:val="Heading1"/>
        <w:rPr>
          <w:rFonts w:ascii="Book Antiqua" w:hAnsi="Book Antiqua"/>
          <w:b/>
          <w:bCs/>
          <w:color w:val="1F497D"/>
        </w:rPr>
      </w:pPr>
      <w:r w:rsidRPr="00CA6959">
        <w:rPr>
          <w:rFonts w:ascii="Arial" w:hAnsi="Arial" w:cs="Arial"/>
          <w:b/>
          <w:bCs/>
          <w:color w:val="1F497D"/>
          <w:szCs w:val="28"/>
        </w:rPr>
        <w:t xml:space="preserve">privind măsurile de ocupare şi protecţie socială a persoanelor aflate în </w:t>
      </w:r>
      <w:r>
        <w:rPr>
          <w:rFonts w:ascii="Arial" w:hAnsi="Arial" w:cs="Arial"/>
          <w:b/>
          <w:bCs/>
          <w:color w:val="1F497D"/>
          <w:szCs w:val="28"/>
        </w:rPr>
        <w:t xml:space="preserve"> </w:t>
      </w:r>
      <w:r w:rsidRPr="00CA6959">
        <w:rPr>
          <w:rFonts w:ascii="Arial" w:hAnsi="Arial" w:cs="Arial"/>
          <w:b/>
          <w:bCs/>
          <w:color w:val="1F497D"/>
          <w:szCs w:val="28"/>
        </w:rPr>
        <w:t>căuta</w:t>
      </w:r>
      <w:r w:rsidR="003E4465">
        <w:rPr>
          <w:rFonts w:ascii="Arial" w:hAnsi="Arial" w:cs="Arial"/>
          <w:b/>
          <w:bCs/>
          <w:color w:val="1F497D"/>
          <w:szCs w:val="28"/>
        </w:rPr>
        <w:t>rea unui l</w:t>
      </w:r>
      <w:r w:rsidR="00150A4A">
        <w:rPr>
          <w:rFonts w:ascii="Arial" w:hAnsi="Arial" w:cs="Arial"/>
          <w:b/>
          <w:bCs/>
          <w:color w:val="1F497D"/>
          <w:szCs w:val="28"/>
        </w:rPr>
        <w:t>oc de muncă, realizat de către Agenţia N</w:t>
      </w:r>
      <w:r w:rsidR="003E4465">
        <w:rPr>
          <w:rFonts w:ascii="Arial" w:hAnsi="Arial" w:cs="Arial"/>
          <w:b/>
          <w:bCs/>
          <w:color w:val="1F497D"/>
          <w:szCs w:val="28"/>
        </w:rPr>
        <w:t>ațională</w:t>
      </w:r>
      <w:r w:rsidRPr="00CA6959">
        <w:rPr>
          <w:rFonts w:ascii="Arial" w:hAnsi="Arial" w:cs="Arial"/>
          <w:b/>
          <w:bCs/>
          <w:color w:val="1F497D"/>
          <w:szCs w:val="28"/>
        </w:rPr>
        <w:t xml:space="preserve"> pen</w:t>
      </w:r>
      <w:r w:rsidR="00150A4A">
        <w:rPr>
          <w:rFonts w:ascii="Arial" w:hAnsi="Arial" w:cs="Arial"/>
          <w:b/>
          <w:bCs/>
          <w:color w:val="1F497D"/>
          <w:szCs w:val="28"/>
        </w:rPr>
        <w:t>tru Ocuparea Forţei de M</w:t>
      </w:r>
      <w:r w:rsidR="003E4465">
        <w:rPr>
          <w:rFonts w:ascii="Arial" w:hAnsi="Arial" w:cs="Arial"/>
          <w:b/>
          <w:bCs/>
          <w:color w:val="1F497D"/>
          <w:szCs w:val="28"/>
        </w:rPr>
        <w:t>uncă din Republica</w:t>
      </w:r>
      <w:r w:rsidR="00152BDA">
        <w:rPr>
          <w:rFonts w:ascii="Arial" w:hAnsi="Arial" w:cs="Arial"/>
          <w:b/>
          <w:bCs/>
          <w:color w:val="1F497D"/>
          <w:szCs w:val="28"/>
        </w:rPr>
        <w:t xml:space="preserve"> Moldova în </w:t>
      </w:r>
      <w:r w:rsidR="00A940CD">
        <w:rPr>
          <w:rFonts w:ascii="Arial" w:hAnsi="Arial" w:cs="Arial"/>
          <w:b/>
          <w:bCs/>
          <w:color w:val="1F497D"/>
          <w:szCs w:val="28"/>
        </w:rPr>
        <w:t>iunie</w:t>
      </w:r>
      <w:r w:rsidRPr="00CA6959">
        <w:rPr>
          <w:rFonts w:ascii="Arial" w:hAnsi="Arial" w:cs="Arial"/>
          <w:b/>
          <w:bCs/>
          <w:color w:val="1F497D"/>
          <w:szCs w:val="28"/>
        </w:rPr>
        <w:t xml:space="preserve"> 201</w:t>
      </w:r>
      <w:r w:rsidR="0053199B">
        <w:rPr>
          <w:rFonts w:ascii="Arial" w:hAnsi="Arial" w:cs="Arial"/>
          <w:b/>
          <w:bCs/>
          <w:color w:val="1F497D"/>
          <w:szCs w:val="28"/>
        </w:rPr>
        <w:t>7</w:t>
      </w: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0D4E4B" w:rsidRDefault="000D4E4B" w:rsidP="000D4E4B">
      <w:pPr>
        <w:rPr>
          <w:lang w:val="ro-RO"/>
        </w:rPr>
      </w:pPr>
    </w:p>
    <w:p w:rsidR="000D4E4B" w:rsidRPr="000D4E4B" w:rsidRDefault="000D4E4B" w:rsidP="000D4E4B">
      <w:pPr>
        <w:rPr>
          <w:lang w:val="ro-RO"/>
        </w:rPr>
      </w:pPr>
    </w:p>
    <w:tbl>
      <w:tblPr>
        <w:tblW w:w="10362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ook w:val="0000"/>
      </w:tblPr>
      <w:tblGrid>
        <w:gridCol w:w="830"/>
        <w:gridCol w:w="6896"/>
        <w:gridCol w:w="1248"/>
        <w:gridCol w:w="1388"/>
      </w:tblGrid>
      <w:tr w:rsidR="00A75F71" w:rsidRPr="007D4683" w:rsidTr="00C03EAC">
        <w:trPr>
          <w:trHeight w:val="523"/>
        </w:trPr>
        <w:tc>
          <w:tcPr>
            <w:tcW w:w="830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  <w:lang w:val="ro-RO"/>
              </w:rPr>
              <w:t>Nr. rând.</w:t>
            </w:r>
          </w:p>
        </w:tc>
        <w:tc>
          <w:tcPr>
            <w:tcW w:w="6896" w:type="dxa"/>
            <w:shd w:val="clear" w:color="auto" w:fill="A7BFDE"/>
          </w:tcPr>
          <w:p w:rsidR="009A6DCB" w:rsidRPr="007D4683" w:rsidRDefault="009A6DCB" w:rsidP="009645CD">
            <w:pPr>
              <w:pStyle w:val="Heading1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>Indicatori</w:t>
            </w:r>
          </w:p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>Показатели</w:t>
            </w:r>
          </w:p>
        </w:tc>
        <w:tc>
          <w:tcPr>
            <w:tcW w:w="1248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  <w:lang w:val="ro-RO"/>
              </w:rPr>
              <w:t>Total</w:t>
            </w:r>
          </w:p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 xml:space="preserve">Всего </w:t>
            </w:r>
          </w:p>
        </w:tc>
        <w:tc>
          <w:tcPr>
            <w:tcW w:w="1388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  <w:lang w:val="ro-RO"/>
              </w:rPr>
              <w:t>Femei</w:t>
            </w:r>
          </w:p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>Женщин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A</w:t>
            </w:r>
          </w:p>
        </w:tc>
        <w:tc>
          <w:tcPr>
            <w:tcW w:w="6896" w:type="dxa"/>
            <w:shd w:val="clear" w:color="auto" w:fill="D3DFE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B</w:t>
            </w:r>
          </w:p>
        </w:tc>
        <w:tc>
          <w:tcPr>
            <w:tcW w:w="1248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1</w:t>
            </w:r>
          </w:p>
        </w:tc>
        <w:tc>
          <w:tcPr>
            <w:tcW w:w="1388" w:type="dxa"/>
            <w:shd w:val="clear" w:color="auto" w:fill="D3DFE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2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01.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Numărul şomerilor aflaţi în </w:t>
            </w:r>
            <w:r w:rsidRPr="007D4683">
              <w:rPr>
                <w:rFonts w:ascii="Book Antiqua" w:hAnsi="Book Antiqua"/>
                <w:b/>
                <w:color w:val="1F497D"/>
                <w:szCs w:val="22"/>
                <w:lang w:val="ro-RO"/>
              </w:rPr>
              <w:t>evidenţă la începutul lunii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состоящих на учете, в начале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B86D74" w:rsidRDefault="00B86D74" w:rsidP="00A52597">
            <w:pPr>
              <w:jc w:val="center"/>
              <w:rPr>
                <w:b/>
                <w:color w:val="17365D"/>
                <w:lang w:val="en-US"/>
              </w:rPr>
            </w:pPr>
            <w:r>
              <w:rPr>
                <w:b/>
                <w:color w:val="17365D"/>
                <w:lang w:val="en-US"/>
              </w:rPr>
              <w:t>24672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B86D74" w:rsidP="00A52597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11773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02.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Şomeri înregistraţi pe parcursul lunii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Безработные, зарегистрированные в течение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B86D74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2393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B86D74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1160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03.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Şomeri plasaţi în câmpul muncii pe parcursul lunii 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Безработные, трудоустроенные в течение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B86D74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1739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B86D74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867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04.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Şomeri ieşiţi din evidenţă pe parcursul lunii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Безработные сняты с учета в течение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B86D74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3277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B86D74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1471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05.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en-US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şomerilor în evidenţă la finele lunii, (01+02-03-04)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состоящих на учете, в конце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B86D74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22049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B86D74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10595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06.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disponibilizaţi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них: - уволенные в связи с высвобождением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B86D74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1327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B86D74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783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07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şomerilor înregistraţi de la începutul anului, inclusiv cei aflaţi în evidenţă la 1.01.20</w:t>
            </w:r>
            <w:r w:rsidR="00C57253"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en-US"/>
              </w:rPr>
              <w:t>1</w:t>
            </w:r>
            <w:r w:rsidR="00924D97">
              <w:rPr>
                <w:rFonts w:ascii="Book Antiqua" w:hAnsi="Book Antiqua"/>
                <w:b/>
                <w:color w:val="1F497D"/>
                <w:sz w:val="22"/>
                <w:szCs w:val="22"/>
                <w:lang w:val="en-US"/>
              </w:rPr>
              <w:t>7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(</w:t>
            </w:r>
            <w:r w:rsidR="00924D97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26889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)</w:t>
            </w:r>
          </w:p>
          <w:p w:rsidR="00676280" w:rsidRPr="007D4683" w:rsidRDefault="00676280" w:rsidP="009B7EC6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зарегистрированных с начала года, в том числе те которые состояли на учете 1.01</w:t>
            </w: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.20</w:t>
            </w:r>
            <w:r w:rsidR="00E83157"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1</w:t>
            </w:r>
            <w:r w:rsidR="00924D9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7</w:t>
            </w: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(</w:t>
            </w:r>
            <w:r w:rsidR="00924D9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26889</w:t>
            </w:r>
            <w:r w:rsidRPr="009B7EC6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)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B86D74" w:rsidP="00E97604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47940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B86D74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22085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08.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Beneficiau  de ajutor de şomaj la începutul anului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Получали пособия на начало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B86D74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2152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B86D74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1179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09.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Au intrat în plată pe parcursul perioadei de raportare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Получали пособия в течении отчетного периода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B86D74" w:rsidRDefault="00B86D74" w:rsidP="002029D9">
            <w:pPr>
              <w:jc w:val="center"/>
              <w:rPr>
                <w:b/>
                <w:color w:val="17365D"/>
                <w:lang w:val="en-US"/>
              </w:rPr>
            </w:pPr>
            <w:r>
              <w:rPr>
                <w:b/>
                <w:color w:val="17365D"/>
                <w:lang w:val="en-US"/>
              </w:rPr>
              <w:t>12</w:t>
            </w:r>
            <w:r w:rsidR="00CA1763">
              <w:rPr>
                <w:b/>
                <w:color w:val="17365D"/>
                <w:lang w:val="en-US"/>
              </w:rPr>
              <w:t>73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B86D74" w:rsidRDefault="00B86D74" w:rsidP="002029D9">
            <w:pPr>
              <w:jc w:val="center"/>
              <w:rPr>
                <w:b/>
                <w:color w:val="17365D"/>
                <w:lang w:val="en-US"/>
              </w:rPr>
            </w:pPr>
            <w:r>
              <w:rPr>
                <w:b/>
                <w:color w:val="17365D"/>
                <w:lang w:val="en-US"/>
              </w:rPr>
              <w:t>6</w:t>
            </w:r>
            <w:r w:rsidR="00CA1763">
              <w:rPr>
                <w:b/>
                <w:color w:val="17365D"/>
                <w:lang w:val="en-US"/>
              </w:rPr>
              <w:t>31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10.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A încetat plata ajutorului de şomaj pe parcursul perioadei de raportare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Прекратилась выплата пособия по безработице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B86D74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176</w:t>
            </w:r>
            <w:r w:rsidR="00CA1763">
              <w:rPr>
                <w:b/>
                <w:color w:val="17365D"/>
                <w:lang w:val="ro-RO"/>
              </w:rPr>
              <w:t>3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B86D74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99</w:t>
            </w:r>
            <w:r w:rsidR="00CA1763">
              <w:rPr>
                <w:b/>
                <w:color w:val="17365D"/>
                <w:lang w:val="ro-RO"/>
              </w:rPr>
              <w:t>5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11.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ajutor de şomaj la finele lunii de raportare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Получают пособия в конце отчетного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B86D74" w:rsidRDefault="00B86D74" w:rsidP="002029D9">
            <w:pPr>
              <w:jc w:val="center"/>
              <w:rPr>
                <w:b/>
                <w:color w:val="17365D"/>
                <w:lang w:val="en-US"/>
              </w:rPr>
            </w:pPr>
            <w:r>
              <w:rPr>
                <w:b/>
                <w:color w:val="17365D"/>
                <w:lang w:val="en-US"/>
              </w:rPr>
              <w:t>166</w:t>
            </w:r>
            <w:r w:rsidR="00CA1763">
              <w:rPr>
                <w:b/>
                <w:color w:val="17365D"/>
                <w:lang w:val="en-US"/>
              </w:rPr>
              <w:t>2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B86D74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815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</w:rPr>
              <w:t>12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alocaţie de integrare şi reintegrare profesională  la începutul anului.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Получают пособие по трудоустройству на начала года. 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B86D74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814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B86D74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587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</w:t>
            </w:r>
            <w:r w:rsidRPr="007D4683">
              <w:rPr>
                <w:color w:val="1F497D"/>
                <w:sz w:val="26"/>
                <w:szCs w:val="26"/>
              </w:rPr>
              <w:t>3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alocaţie de integrare sau reintegrare profesională de la începutul anului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pt-BR"/>
              </w:rPr>
              <w:t>.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Получают пособие по трудоустройству с начала года.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B86D74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791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B86D74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546</w:t>
            </w:r>
          </w:p>
        </w:tc>
      </w:tr>
      <w:tr w:rsidR="00A75F71" w:rsidRPr="004B79FC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</w:rPr>
              <w:t>14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Au încetat plata alocaţie</w:t>
            </w:r>
            <w:r w:rsidR="00154E9A"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i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de integrare şi reintegrare profesională  pe parcursul perioadei de raportare (de la începutul anului)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B86D74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882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B86D74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601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15.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alocaţie de integrare şi reintegrare profesională la finele lunii de raportare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Получают пособия по трудоустройству в конце отчетного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B86D74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723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B86D74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532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16.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au beneficiat de servicii de mediere a muncii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Лица, которые пользовались посредническими услугами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B86D74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1674</w:t>
            </w:r>
            <w:r w:rsidR="00CA1763">
              <w:rPr>
                <w:b/>
                <w:color w:val="17365D"/>
                <w:lang w:val="ro-RO"/>
              </w:rPr>
              <w:t>5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B86D74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76</w:t>
            </w:r>
            <w:r w:rsidR="00CA1763">
              <w:rPr>
                <w:b/>
                <w:color w:val="17365D"/>
                <w:lang w:val="ro-RO"/>
              </w:rPr>
              <w:t>30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17.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cu statut de şomer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них: - со статусом безработного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B86D74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154</w:t>
            </w:r>
            <w:r w:rsidR="00CA1763">
              <w:rPr>
                <w:b/>
                <w:color w:val="17365D"/>
                <w:lang w:val="ro-RO"/>
              </w:rPr>
              <w:t>50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B86D74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729</w:t>
            </w:r>
            <w:r w:rsidR="00CA1763">
              <w:rPr>
                <w:b/>
                <w:color w:val="17365D"/>
                <w:lang w:val="ro-RO"/>
              </w:rPr>
              <w:t>3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18.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au beneficiat de servicii de informare şi consiliere profesională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Лица, которые воспользовались услугами по профессиональной ориентации 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B86D74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56</w:t>
            </w:r>
            <w:r w:rsidR="00CA1763">
              <w:rPr>
                <w:b/>
                <w:color w:val="17365D"/>
                <w:lang w:val="ro-RO"/>
              </w:rPr>
              <w:t>544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B86D74" w:rsidRDefault="00B86D74" w:rsidP="002029D9">
            <w:pPr>
              <w:jc w:val="center"/>
              <w:rPr>
                <w:b/>
                <w:color w:val="17365D"/>
                <w:lang w:val="en-US"/>
              </w:rPr>
            </w:pPr>
            <w:r>
              <w:rPr>
                <w:b/>
                <w:color w:val="17365D"/>
                <w:lang w:val="en-US"/>
              </w:rPr>
              <w:t>252</w:t>
            </w:r>
            <w:r w:rsidR="00CA1763">
              <w:rPr>
                <w:b/>
                <w:color w:val="17365D"/>
                <w:lang w:val="en-US"/>
              </w:rPr>
              <w:t>67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19.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cu statut de şomer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них: - со статусом безработного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B86D74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42793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B86D74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19729</w:t>
            </w:r>
          </w:p>
        </w:tc>
      </w:tr>
      <w:tr w:rsidR="00A75F71" w:rsidRPr="007D4683" w:rsidTr="00C03EAC">
        <w:trPr>
          <w:trHeight w:val="860"/>
        </w:trPr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20.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pStyle w:val="Heading2"/>
              <w:spacing w:before="0" w:after="0"/>
              <w:rPr>
                <w:rFonts w:ascii="Book Antiqua" w:hAnsi="Book Antiqua" w:cs="Times New Roman"/>
                <w:bCs w:val="0"/>
                <w:i w:val="0"/>
                <w:color w:val="1F497D"/>
                <w:sz w:val="22"/>
                <w:szCs w:val="22"/>
                <w:lang w:val="ro-RO"/>
              </w:rPr>
            </w:pPr>
            <w:r w:rsidRPr="007D4683">
              <w:rPr>
                <w:rFonts w:ascii="Book Antiqua" w:hAnsi="Book Antiqua" w:cs="Times New Roman"/>
                <w:bCs w:val="0"/>
                <w:i w:val="0"/>
                <w:color w:val="1F497D"/>
                <w:sz w:val="22"/>
                <w:szCs w:val="22"/>
                <w:lang w:val="ro-RO"/>
              </w:rPr>
              <w:t>Şomeri care urmau cursurile de formare profesională la începutul anului</w:t>
            </w:r>
          </w:p>
          <w:p w:rsidR="00676280" w:rsidRPr="007D4683" w:rsidRDefault="00676280" w:rsidP="009645CD">
            <w:pPr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Безработные, которые посещали курсы профессиональной подготовке в начале года 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8948F4" w:rsidP="00A5672D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851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8948F4" w:rsidP="001A0FE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514</w:t>
            </w:r>
          </w:p>
        </w:tc>
      </w:tr>
      <w:tr w:rsidR="00A75F71" w:rsidRPr="007D4683" w:rsidTr="00C03EAC">
        <w:trPr>
          <w:trHeight w:val="640"/>
        </w:trPr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21.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Şomeri înmatriculaţi la cursuri de formare profesională de la începutul anului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Безработные, зачисленные на курсах профессиональной подготовки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8948F4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1128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8948F4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698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22.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au absolvit cursurile de formare profesională de la începutul anului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Лица, прошедшие курсы профессиональной подготовки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8948F4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1219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8948F4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748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23.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urmează cursurile la finele lunii de raportare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Лица, которые посещают курсы в конце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8948F4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673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8948F4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407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24.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Şomeri ocupaţi la lucrări publice de la începutul anului 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 xml:space="preserve">Численность безработных, занятых на общественных работах с начала года 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8948F4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129</w:t>
            </w:r>
            <w:r w:rsidR="00CA1763">
              <w:rPr>
                <w:b/>
                <w:color w:val="17365D"/>
                <w:lang w:val="ro-RO"/>
              </w:rPr>
              <w:t>6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8948F4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37</w:t>
            </w:r>
            <w:r w:rsidR="00CA1763">
              <w:rPr>
                <w:b/>
                <w:color w:val="17365D"/>
                <w:lang w:val="ro-RO"/>
              </w:rPr>
              <w:t>4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25.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ocupaţi la finele lunii de raportare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них: - заняты в конце отчетного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8948F4" w:rsidP="002029D9">
            <w:pPr>
              <w:jc w:val="center"/>
              <w:rPr>
                <w:b/>
                <w:color w:val="17365D"/>
                <w:lang w:val="en-US"/>
              </w:rPr>
            </w:pPr>
            <w:r>
              <w:rPr>
                <w:b/>
                <w:color w:val="17365D"/>
                <w:lang w:val="en-US"/>
              </w:rPr>
              <w:t>6</w:t>
            </w:r>
            <w:r w:rsidR="00CA1763">
              <w:rPr>
                <w:b/>
                <w:color w:val="17365D"/>
                <w:lang w:val="en-US"/>
              </w:rPr>
              <w:t>37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8948F4" w:rsidP="007D4683">
            <w:pPr>
              <w:jc w:val="center"/>
              <w:rPr>
                <w:b/>
                <w:color w:val="17365D"/>
                <w:lang w:val="en-US"/>
              </w:rPr>
            </w:pPr>
            <w:r>
              <w:rPr>
                <w:b/>
                <w:color w:val="17365D"/>
                <w:lang w:val="en-US"/>
              </w:rPr>
              <w:t>1</w:t>
            </w:r>
            <w:r w:rsidR="00CA1763">
              <w:rPr>
                <w:b/>
                <w:color w:val="17365D"/>
                <w:lang w:val="en-US"/>
              </w:rPr>
              <w:t>84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26.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pentru acordarea ajutorului de şomaj, mii lei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Расходы для выплаты пособий по безработице, тыс. лей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8948F4" w:rsidP="00E97604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15</w:t>
            </w:r>
            <w:r w:rsidR="00CA1763">
              <w:rPr>
                <w:b/>
                <w:color w:val="17365D"/>
                <w:lang w:val="ro-RO"/>
              </w:rPr>
              <w:t>892.1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E016C4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27.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pentru formarea profesională, mii lei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Расходы по профессиональной подготовке, тыс. лей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8948F4" w:rsidP="00E016C4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5</w:t>
            </w:r>
            <w:r w:rsidR="00CA1763">
              <w:rPr>
                <w:b/>
                <w:color w:val="17365D"/>
                <w:lang w:val="ro-RO"/>
              </w:rPr>
              <w:t>912.71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28.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pentru stimularea antrenării la lucrări publice, mii lei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Расходы для стимулирования оплачиваемых общественных работ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8948F4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3</w:t>
            </w:r>
            <w:r w:rsidR="00CA1763">
              <w:rPr>
                <w:b/>
                <w:color w:val="17365D"/>
                <w:lang w:val="ro-RO"/>
              </w:rPr>
              <w:t>583.65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676280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29.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pentru plata indemnizaţiei de integrare sau reintegrare profesională, mii lei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Расходы для выплаты единовременного пособия по трудоустройство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8948F4" w:rsidP="001A0FE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326</w:t>
            </w:r>
            <w:r w:rsidR="00CA1763">
              <w:rPr>
                <w:b/>
                <w:color w:val="17365D"/>
                <w:lang w:val="ro-RO"/>
              </w:rPr>
              <w:t>7.78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30.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totale calculate din Fondul de şomaj, mii lei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Сумма подсчитанных  расходов из Фонда по безработице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CA1763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28656.24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676280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31.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şomerilor înregistraţi de la începutul anului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зарегистрированных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8948F4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21051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8948F4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9478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32.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Numărul şomerilor plasaţi în câmpul muncii de la începutul anului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трудоустроенных безработных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8948F4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8678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8948F4" w:rsidP="00A5672D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4086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33.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locurilor vacante înregistrate de la începutul anului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Число вакантных мест зарегистрированных 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8948F4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23921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34.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locurilor vacante la finele lunii de raportare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Число вакантных мест в конце отчетного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8948F4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879</w:t>
            </w:r>
            <w:r w:rsidR="00CA1763">
              <w:rPr>
                <w:b/>
                <w:color w:val="17365D"/>
                <w:lang w:val="ro-RO"/>
              </w:rPr>
              <w:t>5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676280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35.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pentru persoane cu studii superioare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них: - для лиц с высшим образованием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8948F4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1908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36.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numPr>
                <w:ilvl w:val="0"/>
                <w:numId w:val="2"/>
              </w:numPr>
              <w:jc w:val="both"/>
              <w:rPr>
                <w:rFonts w:ascii="Book Antiqua" w:hAnsi="Book Antiqua"/>
                <w:color w:val="1F497D"/>
                <w:lang w:val="en-US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pentru persoane cu studii medii</w:t>
            </w:r>
          </w:p>
          <w:p w:rsidR="00676280" w:rsidRPr="007D4683" w:rsidRDefault="00676280" w:rsidP="007D4683">
            <w:pPr>
              <w:ind w:left="1269"/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для лиц со средним образованием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8948F4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688</w:t>
            </w:r>
            <w:r w:rsidR="00CA1763">
              <w:rPr>
                <w:b/>
                <w:color w:val="17365D"/>
                <w:lang w:val="ro-RO"/>
              </w:rPr>
              <w:t>7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676280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37.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rândul 34:  – pentru muncitori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34 строки: - для рабочих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8948F4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6078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38.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Mărimea medie a ajutorului de şomaj, lei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Средний размер пособия по безработице, лей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8948F4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12</w:t>
            </w:r>
            <w:r w:rsidR="00CA1763">
              <w:rPr>
                <w:b/>
                <w:color w:val="17365D"/>
                <w:lang w:val="ro-RO"/>
              </w:rPr>
              <w:t>41.48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676280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</w:tbl>
    <w:p w:rsidR="009A6DCB" w:rsidRPr="00930F12" w:rsidRDefault="009A6DCB" w:rsidP="009A6DCB">
      <w:pPr>
        <w:jc w:val="both"/>
        <w:rPr>
          <w:rFonts w:ascii="Book Antiqua" w:hAnsi="Book Antiqua"/>
          <w:b/>
          <w:color w:val="000000"/>
          <w:sz w:val="16"/>
          <w:szCs w:val="16"/>
          <w:lang w:val="ro-RO"/>
        </w:rPr>
      </w:pPr>
    </w:p>
    <w:p w:rsidR="009A6DCB" w:rsidRPr="00780CC4" w:rsidRDefault="00CA1763" w:rsidP="009A6DCB">
      <w:pPr>
        <w:jc w:val="both"/>
        <w:rPr>
          <w:b/>
          <w:color w:val="17365D"/>
          <w:lang w:val="en-US"/>
        </w:rPr>
      </w:pPr>
      <w:r>
        <w:rPr>
          <w:b/>
          <w:color w:val="17365D"/>
          <w:lang w:val="ro-RO"/>
        </w:rPr>
        <w:t>07</w:t>
      </w:r>
      <w:r w:rsidR="005B0699" w:rsidRPr="00350E80">
        <w:rPr>
          <w:b/>
          <w:color w:val="17365D"/>
          <w:lang w:val="ro-RO"/>
        </w:rPr>
        <w:t>.</w:t>
      </w:r>
      <w:r w:rsidR="004B79FC">
        <w:rPr>
          <w:b/>
          <w:color w:val="17365D"/>
          <w:lang w:val="ro-RO"/>
        </w:rPr>
        <w:t>07</w:t>
      </w:r>
      <w:r w:rsidR="00215969" w:rsidRPr="00350E80">
        <w:rPr>
          <w:b/>
          <w:color w:val="17365D"/>
          <w:lang w:val="ro-RO"/>
        </w:rPr>
        <w:t>.</w:t>
      </w:r>
      <w:r w:rsidR="009A6DCB" w:rsidRPr="00350E80">
        <w:rPr>
          <w:b/>
          <w:color w:val="17365D"/>
          <w:lang w:val="ro-RO"/>
        </w:rPr>
        <w:t>20</w:t>
      </w:r>
      <w:r w:rsidR="00EC45E5" w:rsidRPr="00350E80">
        <w:rPr>
          <w:b/>
          <w:color w:val="17365D"/>
        </w:rPr>
        <w:t>1</w:t>
      </w:r>
      <w:r w:rsidR="00780CC4">
        <w:rPr>
          <w:b/>
          <w:color w:val="17365D"/>
          <w:lang w:val="en-US"/>
        </w:rPr>
        <w:t>7</w:t>
      </w:r>
    </w:p>
    <w:p w:rsidR="008A0021" w:rsidRPr="00350E80" w:rsidRDefault="008A0021" w:rsidP="009A6DCB">
      <w:pPr>
        <w:jc w:val="both"/>
        <w:rPr>
          <w:b/>
          <w:color w:val="17365D"/>
          <w:lang w:val="en-US"/>
        </w:rPr>
      </w:pPr>
    </w:p>
    <w:p w:rsidR="008A0021" w:rsidRPr="00930F12" w:rsidRDefault="008A0021" w:rsidP="009A6DCB">
      <w:pPr>
        <w:jc w:val="both"/>
        <w:rPr>
          <w:b/>
          <w:color w:val="000000"/>
          <w:lang w:val="en-US"/>
        </w:rPr>
      </w:pPr>
    </w:p>
    <w:sectPr w:rsidR="008A0021" w:rsidRPr="00930F12" w:rsidSect="00B324B0">
      <w:pgSz w:w="11906" w:h="16838"/>
      <w:pgMar w:top="426" w:right="851" w:bottom="993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195" w:rsidRDefault="005C5195" w:rsidP="00064C98">
      <w:r>
        <w:separator/>
      </w:r>
    </w:p>
  </w:endnote>
  <w:endnote w:type="continuationSeparator" w:id="0">
    <w:p w:rsidR="005C5195" w:rsidRDefault="005C5195" w:rsidP="00064C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195" w:rsidRDefault="005C5195" w:rsidP="00064C98">
      <w:r>
        <w:separator/>
      </w:r>
    </w:p>
  </w:footnote>
  <w:footnote w:type="continuationSeparator" w:id="0">
    <w:p w:rsidR="005C5195" w:rsidRDefault="005C5195" w:rsidP="00064C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B55D2"/>
    <w:multiLevelType w:val="hybridMultilevel"/>
    <w:tmpl w:val="BC8C01BA"/>
    <w:lvl w:ilvl="0" w:tplc="15BC4880">
      <w:start w:val="1"/>
      <w:numFmt w:val="decimal"/>
      <w:lvlText w:val="%1)"/>
      <w:lvlJc w:val="left"/>
      <w:pPr>
        <w:tabs>
          <w:tab w:val="num" w:pos="612"/>
        </w:tabs>
        <w:ind w:left="61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145808"/>
    <w:multiLevelType w:val="hybridMultilevel"/>
    <w:tmpl w:val="5B24F838"/>
    <w:lvl w:ilvl="0" w:tplc="01962BEC">
      <w:numFmt w:val="bullet"/>
      <w:lvlText w:val="-"/>
      <w:lvlJc w:val="left"/>
      <w:pPr>
        <w:tabs>
          <w:tab w:val="num" w:pos="1268"/>
        </w:tabs>
        <w:ind w:left="12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6DCB"/>
    <w:rsid w:val="0000094B"/>
    <w:rsid w:val="00036A81"/>
    <w:rsid w:val="00037F32"/>
    <w:rsid w:val="000409BB"/>
    <w:rsid w:val="00051C6A"/>
    <w:rsid w:val="00064C98"/>
    <w:rsid w:val="00066D0C"/>
    <w:rsid w:val="0006775A"/>
    <w:rsid w:val="00083F12"/>
    <w:rsid w:val="000863BD"/>
    <w:rsid w:val="00086634"/>
    <w:rsid w:val="00092092"/>
    <w:rsid w:val="000973EC"/>
    <w:rsid w:val="000A15B9"/>
    <w:rsid w:val="000C2069"/>
    <w:rsid w:val="000D4E4B"/>
    <w:rsid w:val="000F546A"/>
    <w:rsid w:val="00101259"/>
    <w:rsid w:val="00104C14"/>
    <w:rsid w:val="00123C7C"/>
    <w:rsid w:val="001252B1"/>
    <w:rsid w:val="001270B8"/>
    <w:rsid w:val="001275A6"/>
    <w:rsid w:val="00133891"/>
    <w:rsid w:val="00136FF6"/>
    <w:rsid w:val="00150A4A"/>
    <w:rsid w:val="00152BDA"/>
    <w:rsid w:val="00154E9A"/>
    <w:rsid w:val="00157EAF"/>
    <w:rsid w:val="00157F43"/>
    <w:rsid w:val="00174A23"/>
    <w:rsid w:val="001A0FE3"/>
    <w:rsid w:val="001B20C9"/>
    <w:rsid w:val="001C47D6"/>
    <w:rsid w:val="001D54BA"/>
    <w:rsid w:val="001F0A73"/>
    <w:rsid w:val="001F63B9"/>
    <w:rsid w:val="001F6B6A"/>
    <w:rsid w:val="001F6D57"/>
    <w:rsid w:val="002029D9"/>
    <w:rsid w:val="0021009D"/>
    <w:rsid w:val="0021425A"/>
    <w:rsid w:val="00215969"/>
    <w:rsid w:val="00221F1C"/>
    <w:rsid w:val="00223540"/>
    <w:rsid w:val="002304BB"/>
    <w:rsid w:val="00237552"/>
    <w:rsid w:val="002505C2"/>
    <w:rsid w:val="002725CC"/>
    <w:rsid w:val="00274A11"/>
    <w:rsid w:val="00287205"/>
    <w:rsid w:val="00295C37"/>
    <w:rsid w:val="002B2A89"/>
    <w:rsid w:val="002C618E"/>
    <w:rsid w:val="002D09D5"/>
    <w:rsid w:val="002D3C92"/>
    <w:rsid w:val="002D7874"/>
    <w:rsid w:val="002E3B9F"/>
    <w:rsid w:val="002F58D7"/>
    <w:rsid w:val="00300FA6"/>
    <w:rsid w:val="00313944"/>
    <w:rsid w:val="0034346C"/>
    <w:rsid w:val="00350E80"/>
    <w:rsid w:val="00365330"/>
    <w:rsid w:val="00365B12"/>
    <w:rsid w:val="00372AF0"/>
    <w:rsid w:val="00377EAB"/>
    <w:rsid w:val="003940B4"/>
    <w:rsid w:val="003A18D2"/>
    <w:rsid w:val="003C00A2"/>
    <w:rsid w:val="003E0375"/>
    <w:rsid w:val="003E4465"/>
    <w:rsid w:val="003F189C"/>
    <w:rsid w:val="004041D9"/>
    <w:rsid w:val="00405F72"/>
    <w:rsid w:val="00413242"/>
    <w:rsid w:val="00421DD8"/>
    <w:rsid w:val="00426ADF"/>
    <w:rsid w:val="004312A4"/>
    <w:rsid w:val="00463806"/>
    <w:rsid w:val="00466492"/>
    <w:rsid w:val="00470A57"/>
    <w:rsid w:val="0048305A"/>
    <w:rsid w:val="00485D34"/>
    <w:rsid w:val="004A2AB9"/>
    <w:rsid w:val="004B79FC"/>
    <w:rsid w:val="004C7CE2"/>
    <w:rsid w:val="004F5A93"/>
    <w:rsid w:val="005031E5"/>
    <w:rsid w:val="00504A24"/>
    <w:rsid w:val="00506538"/>
    <w:rsid w:val="00511B74"/>
    <w:rsid w:val="00520EF6"/>
    <w:rsid w:val="0053199B"/>
    <w:rsid w:val="00555804"/>
    <w:rsid w:val="00560BEF"/>
    <w:rsid w:val="00571EE1"/>
    <w:rsid w:val="00582739"/>
    <w:rsid w:val="00587EC3"/>
    <w:rsid w:val="005970CB"/>
    <w:rsid w:val="005B0699"/>
    <w:rsid w:val="005B4A90"/>
    <w:rsid w:val="005B4D73"/>
    <w:rsid w:val="005C5195"/>
    <w:rsid w:val="005C7528"/>
    <w:rsid w:val="005D1C84"/>
    <w:rsid w:val="005D5B81"/>
    <w:rsid w:val="005E090D"/>
    <w:rsid w:val="005E0CAB"/>
    <w:rsid w:val="005E3DA8"/>
    <w:rsid w:val="005E68D9"/>
    <w:rsid w:val="005F3F25"/>
    <w:rsid w:val="0060042D"/>
    <w:rsid w:val="00614B83"/>
    <w:rsid w:val="0062472E"/>
    <w:rsid w:val="00630389"/>
    <w:rsid w:val="00634118"/>
    <w:rsid w:val="006373C7"/>
    <w:rsid w:val="006504BE"/>
    <w:rsid w:val="00660140"/>
    <w:rsid w:val="00661D96"/>
    <w:rsid w:val="00663B7B"/>
    <w:rsid w:val="00673C6F"/>
    <w:rsid w:val="00676280"/>
    <w:rsid w:val="00682B7B"/>
    <w:rsid w:val="006908EB"/>
    <w:rsid w:val="006B6B50"/>
    <w:rsid w:val="006B73C0"/>
    <w:rsid w:val="006C602B"/>
    <w:rsid w:val="006F2BCF"/>
    <w:rsid w:val="006F59B2"/>
    <w:rsid w:val="006F77BE"/>
    <w:rsid w:val="00700D8B"/>
    <w:rsid w:val="007022B7"/>
    <w:rsid w:val="00703CE9"/>
    <w:rsid w:val="0071053F"/>
    <w:rsid w:val="00713D8D"/>
    <w:rsid w:val="00722AC2"/>
    <w:rsid w:val="00730479"/>
    <w:rsid w:val="00734330"/>
    <w:rsid w:val="00755609"/>
    <w:rsid w:val="00770622"/>
    <w:rsid w:val="0077751B"/>
    <w:rsid w:val="00780CC4"/>
    <w:rsid w:val="00785A28"/>
    <w:rsid w:val="007905CF"/>
    <w:rsid w:val="00790702"/>
    <w:rsid w:val="007979DA"/>
    <w:rsid w:val="007A6595"/>
    <w:rsid w:val="007C0B39"/>
    <w:rsid w:val="007D4683"/>
    <w:rsid w:val="007D4D7A"/>
    <w:rsid w:val="007D6B41"/>
    <w:rsid w:val="007F08C8"/>
    <w:rsid w:val="007F6147"/>
    <w:rsid w:val="007F68E8"/>
    <w:rsid w:val="0081110C"/>
    <w:rsid w:val="00816CDD"/>
    <w:rsid w:val="00825FE2"/>
    <w:rsid w:val="00832640"/>
    <w:rsid w:val="00832B1B"/>
    <w:rsid w:val="00841D2D"/>
    <w:rsid w:val="008506CC"/>
    <w:rsid w:val="00857F15"/>
    <w:rsid w:val="00866BF1"/>
    <w:rsid w:val="008948F4"/>
    <w:rsid w:val="008A0021"/>
    <w:rsid w:val="008A0ECB"/>
    <w:rsid w:val="008A11C8"/>
    <w:rsid w:val="008A13E4"/>
    <w:rsid w:val="008A53CD"/>
    <w:rsid w:val="008A682E"/>
    <w:rsid w:val="008B6280"/>
    <w:rsid w:val="008D6CA1"/>
    <w:rsid w:val="008F3B3C"/>
    <w:rsid w:val="00904394"/>
    <w:rsid w:val="009047DC"/>
    <w:rsid w:val="009135B3"/>
    <w:rsid w:val="0092450A"/>
    <w:rsid w:val="00924D97"/>
    <w:rsid w:val="00926ADB"/>
    <w:rsid w:val="00930F12"/>
    <w:rsid w:val="0094192C"/>
    <w:rsid w:val="00941E7D"/>
    <w:rsid w:val="009645CD"/>
    <w:rsid w:val="00982AF1"/>
    <w:rsid w:val="00994780"/>
    <w:rsid w:val="00994D63"/>
    <w:rsid w:val="00996125"/>
    <w:rsid w:val="009A6DCB"/>
    <w:rsid w:val="009B0F16"/>
    <w:rsid w:val="009B7EC6"/>
    <w:rsid w:val="009C0FA3"/>
    <w:rsid w:val="009C555B"/>
    <w:rsid w:val="009D17E6"/>
    <w:rsid w:val="00A0541C"/>
    <w:rsid w:val="00A14166"/>
    <w:rsid w:val="00A325C2"/>
    <w:rsid w:val="00A52597"/>
    <w:rsid w:val="00A54406"/>
    <w:rsid w:val="00A5672D"/>
    <w:rsid w:val="00A57D6B"/>
    <w:rsid w:val="00A65C92"/>
    <w:rsid w:val="00A75F71"/>
    <w:rsid w:val="00A8538C"/>
    <w:rsid w:val="00A940CD"/>
    <w:rsid w:val="00A94D0D"/>
    <w:rsid w:val="00AA1610"/>
    <w:rsid w:val="00AB72CA"/>
    <w:rsid w:val="00AD264C"/>
    <w:rsid w:val="00AD3519"/>
    <w:rsid w:val="00AD3FD6"/>
    <w:rsid w:val="00AE020C"/>
    <w:rsid w:val="00AE0BCE"/>
    <w:rsid w:val="00AE1A56"/>
    <w:rsid w:val="00B25743"/>
    <w:rsid w:val="00B31B23"/>
    <w:rsid w:val="00B324B0"/>
    <w:rsid w:val="00B466A9"/>
    <w:rsid w:val="00B47B67"/>
    <w:rsid w:val="00B56316"/>
    <w:rsid w:val="00B72510"/>
    <w:rsid w:val="00B86D74"/>
    <w:rsid w:val="00B90FE5"/>
    <w:rsid w:val="00B96C3A"/>
    <w:rsid w:val="00BA29BF"/>
    <w:rsid w:val="00BC0034"/>
    <w:rsid w:val="00BC2834"/>
    <w:rsid w:val="00BD0FE2"/>
    <w:rsid w:val="00BD633C"/>
    <w:rsid w:val="00BE250F"/>
    <w:rsid w:val="00BE35AD"/>
    <w:rsid w:val="00C017A4"/>
    <w:rsid w:val="00C03EAC"/>
    <w:rsid w:val="00C421C6"/>
    <w:rsid w:val="00C4253D"/>
    <w:rsid w:val="00C461DC"/>
    <w:rsid w:val="00C57253"/>
    <w:rsid w:val="00C70471"/>
    <w:rsid w:val="00C8681F"/>
    <w:rsid w:val="00CA0254"/>
    <w:rsid w:val="00CA1763"/>
    <w:rsid w:val="00CA5576"/>
    <w:rsid w:val="00CA6959"/>
    <w:rsid w:val="00CB3FD0"/>
    <w:rsid w:val="00CB72CC"/>
    <w:rsid w:val="00CC58A9"/>
    <w:rsid w:val="00CD0F72"/>
    <w:rsid w:val="00CD548F"/>
    <w:rsid w:val="00D178CE"/>
    <w:rsid w:val="00D20A89"/>
    <w:rsid w:val="00D26851"/>
    <w:rsid w:val="00D31F2A"/>
    <w:rsid w:val="00D35858"/>
    <w:rsid w:val="00D37425"/>
    <w:rsid w:val="00D46C2C"/>
    <w:rsid w:val="00D47E31"/>
    <w:rsid w:val="00D50706"/>
    <w:rsid w:val="00D51CD7"/>
    <w:rsid w:val="00D571CF"/>
    <w:rsid w:val="00D6786C"/>
    <w:rsid w:val="00D74861"/>
    <w:rsid w:val="00D90504"/>
    <w:rsid w:val="00D90D14"/>
    <w:rsid w:val="00D96FAE"/>
    <w:rsid w:val="00DC2400"/>
    <w:rsid w:val="00DD1B18"/>
    <w:rsid w:val="00E016C4"/>
    <w:rsid w:val="00E06DE8"/>
    <w:rsid w:val="00E11B69"/>
    <w:rsid w:val="00E17A7C"/>
    <w:rsid w:val="00E27355"/>
    <w:rsid w:val="00E31D99"/>
    <w:rsid w:val="00E40D8D"/>
    <w:rsid w:val="00E41EDC"/>
    <w:rsid w:val="00E44F68"/>
    <w:rsid w:val="00E46E8D"/>
    <w:rsid w:val="00E5159A"/>
    <w:rsid w:val="00E52B14"/>
    <w:rsid w:val="00E55EBB"/>
    <w:rsid w:val="00E571F8"/>
    <w:rsid w:val="00E65673"/>
    <w:rsid w:val="00E665A7"/>
    <w:rsid w:val="00E70392"/>
    <w:rsid w:val="00E76A18"/>
    <w:rsid w:val="00E83157"/>
    <w:rsid w:val="00E92B8A"/>
    <w:rsid w:val="00E97604"/>
    <w:rsid w:val="00EA0596"/>
    <w:rsid w:val="00EA63D0"/>
    <w:rsid w:val="00EC401B"/>
    <w:rsid w:val="00EC45E5"/>
    <w:rsid w:val="00EC6362"/>
    <w:rsid w:val="00ED0830"/>
    <w:rsid w:val="00EE3218"/>
    <w:rsid w:val="00EF0999"/>
    <w:rsid w:val="00F00050"/>
    <w:rsid w:val="00F06525"/>
    <w:rsid w:val="00F102AA"/>
    <w:rsid w:val="00F1334F"/>
    <w:rsid w:val="00F27308"/>
    <w:rsid w:val="00F331A6"/>
    <w:rsid w:val="00F372E2"/>
    <w:rsid w:val="00F45195"/>
    <w:rsid w:val="00F51D83"/>
    <w:rsid w:val="00F538DA"/>
    <w:rsid w:val="00F542A9"/>
    <w:rsid w:val="00F56585"/>
    <w:rsid w:val="00F60DD1"/>
    <w:rsid w:val="00F665FC"/>
    <w:rsid w:val="00F71DAA"/>
    <w:rsid w:val="00F8517F"/>
    <w:rsid w:val="00F932C1"/>
    <w:rsid w:val="00F94253"/>
    <w:rsid w:val="00FA4CFD"/>
    <w:rsid w:val="00FB4837"/>
    <w:rsid w:val="00FB531F"/>
    <w:rsid w:val="00FB7FCE"/>
    <w:rsid w:val="00FC7671"/>
    <w:rsid w:val="00FD35A8"/>
    <w:rsid w:val="00FD484C"/>
    <w:rsid w:val="00FE0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DCB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9A6DCB"/>
    <w:pPr>
      <w:keepNext/>
      <w:jc w:val="center"/>
      <w:outlineLvl w:val="0"/>
    </w:pPr>
    <w:rPr>
      <w:sz w:val="28"/>
      <w:lang w:val="ro-RO"/>
    </w:rPr>
  </w:style>
  <w:style w:type="paragraph" w:styleId="Heading2">
    <w:name w:val="heading 2"/>
    <w:basedOn w:val="Normal"/>
    <w:next w:val="Normal"/>
    <w:link w:val="Heading2Char"/>
    <w:qFormat/>
    <w:rsid w:val="009A6D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9A6DCB"/>
    <w:pPr>
      <w:keepNext/>
      <w:jc w:val="center"/>
      <w:outlineLvl w:val="6"/>
    </w:pPr>
    <w:rPr>
      <w:b/>
      <w:bCs/>
      <w:lang w:val="ro-RO"/>
    </w:rPr>
  </w:style>
  <w:style w:type="paragraph" w:styleId="Heading8">
    <w:name w:val="heading 8"/>
    <w:basedOn w:val="Normal"/>
    <w:next w:val="Normal"/>
    <w:link w:val="Heading8Char"/>
    <w:qFormat/>
    <w:rsid w:val="009A6DCB"/>
    <w:pPr>
      <w:keepNext/>
      <w:jc w:val="center"/>
      <w:outlineLvl w:val="7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customStyle="1" w:styleId="Heading2Char">
    <w:name w:val="Heading 2 Char"/>
    <w:basedOn w:val="DefaultParagraphFont"/>
    <w:link w:val="Heading2"/>
    <w:rsid w:val="009A6DCB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Heading7Char">
    <w:name w:val="Heading 7 Char"/>
    <w:basedOn w:val="DefaultParagraphFont"/>
    <w:link w:val="Heading7"/>
    <w:rsid w:val="009A6DCB"/>
    <w:rPr>
      <w:rFonts w:ascii="Times New Roman" w:eastAsia="Times New Roman" w:hAnsi="Times New Roman" w:cs="Times New Roman"/>
      <w:b/>
      <w:bCs/>
      <w:sz w:val="24"/>
      <w:szCs w:val="24"/>
      <w:lang w:val="ro-RO" w:eastAsia="ru-RU"/>
    </w:rPr>
  </w:style>
  <w:style w:type="character" w:customStyle="1" w:styleId="Heading8Char">
    <w:name w:val="Heading 8 Char"/>
    <w:basedOn w:val="DefaultParagraphFont"/>
    <w:link w:val="Heading8"/>
    <w:rsid w:val="009A6DCB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BodyText">
    <w:name w:val="Body Text"/>
    <w:basedOn w:val="Normal"/>
    <w:link w:val="BodyTextChar"/>
    <w:rsid w:val="009A6DCB"/>
    <w:pPr>
      <w:jc w:val="both"/>
    </w:pPr>
    <w:rPr>
      <w:sz w:val="28"/>
      <w:lang w:val="ro-RO"/>
    </w:rPr>
  </w:style>
  <w:style w:type="character" w:customStyle="1" w:styleId="BodyTextChar">
    <w:name w:val="Body Text Char"/>
    <w:basedOn w:val="DefaultParagraphFont"/>
    <w:link w:val="BodyText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styleId="BodyTextIndent">
    <w:name w:val="Body Text Indent"/>
    <w:basedOn w:val="Normal"/>
    <w:link w:val="BodyTextIndentChar"/>
    <w:rsid w:val="009A6DCB"/>
    <w:pPr>
      <w:ind w:left="409"/>
      <w:jc w:val="both"/>
    </w:pPr>
    <w:rPr>
      <w:sz w:val="28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styleId="BodyText2">
    <w:name w:val="Body Text 2"/>
    <w:basedOn w:val="Normal"/>
    <w:link w:val="BodyText2Char"/>
    <w:rsid w:val="009A6DCB"/>
    <w:pPr>
      <w:jc w:val="center"/>
    </w:pPr>
    <w:rPr>
      <w:sz w:val="20"/>
    </w:rPr>
  </w:style>
  <w:style w:type="character" w:customStyle="1" w:styleId="BodyText2Char">
    <w:name w:val="Body Text 2 Char"/>
    <w:basedOn w:val="DefaultParagraphFont"/>
    <w:link w:val="BodyText2"/>
    <w:rsid w:val="009A6DCB"/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rsid w:val="009A6DCB"/>
    <w:pPr>
      <w:ind w:left="255" w:hanging="255"/>
    </w:pPr>
    <w:rPr>
      <w:sz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rsid w:val="009A6DCB"/>
    <w:rPr>
      <w:rFonts w:ascii="Times New Roman" w:eastAsia="Times New Roman" w:hAnsi="Times New Roman" w:cs="Times New Roman"/>
      <w:szCs w:val="24"/>
      <w:lang w:val="ro-RO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7F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FC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064C98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4C9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064C98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4C98"/>
    <w:rPr>
      <w:rFonts w:ascii="Times New Roman" w:eastAsia="Times New Roman" w:hAnsi="Times New Roman"/>
      <w:sz w:val="24"/>
      <w:szCs w:val="24"/>
      <w:lang w:val="ru-RU" w:eastAsia="ru-RU"/>
    </w:rPr>
  </w:style>
  <w:style w:type="table" w:customStyle="1" w:styleId="-1">
    <w:name w:val="Светлая заливка - Акцент 1"/>
    <w:basedOn w:val="TableNormal"/>
    <w:uiPriority w:val="60"/>
    <w:rsid w:val="00CA6959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MediumGrid2-Accent1">
    <w:name w:val="Medium Grid 2 Accent 1"/>
    <w:basedOn w:val="TableNormal"/>
    <w:uiPriority w:val="68"/>
    <w:rsid w:val="00930F1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ColorfulShading-Accent1">
    <w:name w:val="Colorful Shading Accent 1"/>
    <w:basedOn w:val="TableNormal"/>
    <w:uiPriority w:val="71"/>
    <w:rsid w:val="00930F1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Grid-Accent1">
    <w:name w:val="Colorful Grid Accent 1"/>
    <w:basedOn w:val="TableNormal"/>
    <w:uiPriority w:val="73"/>
    <w:rsid w:val="00930F1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3-Accent1">
    <w:name w:val="Medium Grid 3 Accent 1"/>
    <w:basedOn w:val="TableNormal"/>
    <w:uiPriority w:val="69"/>
    <w:rsid w:val="00930F1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List2-Accent1">
    <w:name w:val="Medium List 2 Accent 1"/>
    <w:basedOn w:val="TableNormal"/>
    <w:uiPriority w:val="66"/>
    <w:rsid w:val="00930F1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F1334F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MediumGrid1-Accent1">
    <w:name w:val="Medium Grid 1 Accent 1"/>
    <w:basedOn w:val="TableNormal"/>
    <w:uiPriority w:val="67"/>
    <w:rsid w:val="00F1334F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E929A-9260-4D84-8E97-8DCD1735E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779</Words>
  <Characters>4443</Characters>
  <Application>Microsoft Office Word</Application>
  <DocSecurity>0</DocSecurity>
  <Lines>37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WareZ Provider</Company>
  <LinksUpToDate>false</LinksUpToDate>
  <CharactersWithSpaces>5212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zinaida.stoinov</cp:lastModifiedBy>
  <cp:revision>14</cp:revision>
  <cp:lastPrinted>2013-02-08T15:18:00Z</cp:lastPrinted>
  <dcterms:created xsi:type="dcterms:W3CDTF">2017-07-05T07:48:00Z</dcterms:created>
  <dcterms:modified xsi:type="dcterms:W3CDTF">2017-07-07T11:48:00Z</dcterms:modified>
</cp:coreProperties>
</file>