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4B0D" w14:textId="77777777"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653D0976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1A0E89A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085BF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0C2ED5" wp14:editId="036D6E2F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E2FC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573D00CC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5A5481D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705752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76D7DBE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2E7DAAA1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592F1A41" w14:textId="77777777" w:rsidTr="00D865A6">
        <w:tc>
          <w:tcPr>
            <w:tcW w:w="1321" w:type="dxa"/>
          </w:tcPr>
          <w:p w14:paraId="2607BCB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11DF138B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35FD804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RPr="00D865A6" w14:paraId="0D1A9224" w14:textId="77777777" w:rsidTr="00D865A6">
        <w:tc>
          <w:tcPr>
            <w:tcW w:w="5240" w:type="dxa"/>
            <w:gridSpan w:val="2"/>
          </w:tcPr>
          <w:p w14:paraId="7F0F101E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7FEA4D4D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14:paraId="5AA46D4B" w14:textId="38A690A0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 forței de muncă, </w:t>
            </w:r>
            <w:r w:rsidR="00EF2DB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Ștefan Vodă</w:t>
            </w:r>
          </w:p>
          <w:p w14:paraId="7101CCDB" w14:textId="77777777" w:rsidR="00AC5C59" w:rsidRPr="005E6C6A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6D1CDC00" w14:textId="77777777" w:rsidR="00AC5C59" w:rsidRDefault="00AC5C59" w:rsidP="00651AE2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730E251" w14:textId="77777777"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7966E9B5" w14:textId="5CE19222" w:rsidR="004A6D76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EF2DB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</w:t>
            </w:r>
            <w:r w:rsidR="00EF2DBD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</w:t>
            </w:r>
          </w:p>
          <w:p w14:paraId="7C20AC00" w14:textId="77777777"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0C7387E5" w14:textId="77777777" w:rsid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în sediul </w:t>
            </w:r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Agenției Naționale pentru Ocuparea Forței de Muncă  </w:t>
            </w:r>
          </w:p>
          <w:p w14:paraId="47311476" w14:textId="77777777" w:rsid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pe adresa  mun. Chișinău </w:t>
            </w:r>
          </w:p>
          <w:p w14:paraId="40EADC84" w14:textId="77777777" w:rsidR="00AC5C59" w:rsidRP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str. V. Așecsandri, 1</w:t>
            </w: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 w:eastAsia="ru-RU"/>
              </w:rPr>
              <w:t>, etajul 6 bir. 60</w:t>
            </w:r>
            <w:r w:rsidR="002017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 w:eastAsia="ru-RU"/>
              </w:rPr>
              <w:t>5</w:t>
            </w: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201714" w14:paraId="295F89FB" w14:textId="77777777" w:rsidTr="00D865A6">
        <w:trPr>
          <w:trHeight w:val="977"/>
        </w:trPr>
        <w:tc>
          <w:tcPr>
            <w:tcW w:w="1321" w:type="dxa"/>
          </w:tcPr>
          <w:p w14:paraId="4F652EEB" w14:textId="77777777" w:rsidR="00201714" w:rsidRPr="002A4B1C" w:rsidRDefault="00201714" w:rsidP="0020171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14:paraId="77C5BDEA" w14:textId="4A9BD2B3" w:rsidR="00201714" w:rsidRPr="00201714" w:rsidRDefault="00EF2DBD" w:rsidP="00201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DBD">
              <w:rPr>
                <w:rFonts w:ascii="Times New Roman" w:hAnsi="Times New Roman" w:cs="Times New Roman"/>
                <w:sz w:val="32"/>
                <w:szCs w:val="32"/>
              </w:rPr>
              <w:t>Gaju-Deliu Natalia</w:t>
            </w:r>
          </w:p>
        </w:tc>
        <w:tc>
          <w:tcPr>
            <w:tcW w:w="4830" w:type="dxa"/>
            <w:vMerge/>
          </w:tcPr>
          <w:p w14:paraId="7813C453" w14:textId="77777777" w:rsidR="00201714" w:rsidRDefault="00201714" w:rsidP="00201714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278C98E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ED911A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887B91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19D49DBF" w14:textId="697F8843" w:rsidR="0078351B" w:rsidRPr="00D865A6" w:rsidRDefault="0078351B" w:rsidP="00651A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1AE2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Persoanele care au depus dosarul de concurs prin e-mail se vor prezenta la data de                         </w:t>
      </w:r>
      <w:r w:rsidR="00EF2DBD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AC5C59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EF2DB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6D0B2B" w:rsidRPr="00651AE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09</w:t>
      </w:r>
      <w:r w:rsidR="00C929C0" w:rsidRPr="00651AE2">
        <w:rPr>
          <w:rFonts w:ascii="Times New Roman" w:hAnsi="Times New Roman" w:cs="Times New Roman"/>
          <w:sz w:val="24"/>
          <w:szCs w:val="24"/>
          <w:lang w:val="ro-RO"/>
        </w:rPr>
        <w:t>:45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cu documentele originale pentru a se verifica veridicitatea actelor depuse, sub sancțiunea respingerii dosarului de concurs </w:t>
      </w:r>
      <w:r w:rsidRPr="00D865A6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D865A6" w:rsidRPr="00D865A6">
        <w:rPr>
          <w:rFonts w:ascii="Times New Roman" w:hAnsi="Times New Roman" w:cs="Times New Roman"/>
          <w:sz w:val="24"/>
          <w:szCs w:val="24"/>
        </w:rPr>
        <w:t>mun. Chișinău str. V. Așecsandri, 1</w:t>
      </w:r>
      <w:r w:rsidR="00D865A6" w:rsidRPr="00D865A6">
        <w:rPr>
          <w:rFonts w:ascii="Times New Roman" w:hAnsi="Times New Roman" w:cs="Times New Roman"/>
          <w:color w:val="000000" w:themeColor="text1"/>
          <w:sz w:val="24"/>
          <w:szCs w:val="24"/>
          <w:lang w:val="ro-MD" w:eastAsia="ru-RU"/>
        </w:rPr>
        <w:t>, etajul 6 bir. 60</w:t>
      </w:r>
      <w:r w:rsidR="00201714">
        <w:rPr>
          <w:rFonts w:ascii="Times New Roman" w:hAnsi="Times New Roman" w:cs="Times New Roman"/>
          <w:color w:val="000000" w:themeColor="text1"/>
          <w:sz w:val="24"/>
          <w:szCs w:val="24"/>
          <w:lang w:val="ro-MD" w:eastAsia="ru-RU"/>
        </w:rPr>
        <w:t>5</w:t>
      </w:r>
      <w:r w:rsidRPr="00D865A6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0CB45B91" w14:textId="77777777"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297F79" w14:textId="77777777" w:rsidR="00DA099E" w:rsidRPr="00651AE2" w:rsidRDefault="00EF2DBD" w:rsidP="00651AE2">
      <w:pPr>
        <w:jc w:val="both"/>
        <w:rPr>
          <w:sz w:val="24"/>
          <w:szCs w:val="24"/>
        </w:rPr>
      </w:pPr>
    </w:p>
    <w:sectPr w:rsidR="00DA099E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4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01714"/>
    <w:rsid w:val="00242F7A"/>
    <w:rsid w:val="002461E6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8864AA"/>
    <w:rsid w:val="0099176D"/>
    <w:rsid w:val="009A7F6D"/>
    <w:rsid w:val="00AC5C59"/>
    <w:rsid w:val="00C734F0"/>
    <w:rsid w:val="00C929C0"/>
    <w:rsid w:val="00D865A6"/>
    <w:rsid w:val="00DD5832"/>
    <w:rsid w:val="00E532B0"/>
    <w:rsid w:val="00EE3722"/>
    <w:rsid w:val="00E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ADD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28</cp:revision>
  <cp:lastPrinted>2023-06-14T13:04:00Z</cp:lastPrinted>
  <dcterms:created xsi:type="dcterms:W3CDTF">2021-11-02T13:14:00Z</dcterms:created>
  <dcterms:modified xsi:type="dcterms:W3CDTF">2023-07-27T08:39:00Z</dcterms:modified>
</cp:coreProperties>
</file>