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348" w14:textId="4F6565DA" w:rsidR="00FB2F7D" w:rsidRPr="001228E7" w:rsidRDefault="00E80B0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 w14:anchorId="12D782A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5pt;margin-top:-26.3pt;width:158.9pt;height:61.5pt;z-index:251659264;mso-width-relative:margin;mso-height-relative:margin" strokecolor="white">
            <v:textbox style="mso-next-textbox:#_x0000_s1028">
              <w:txbxContent>
                <w:p w14:paraId="628B775A" w14:textId="77777777" w:rsidR="00FC3495" w:rsidRPr="0081356D" w:rsidRDefault="00FC3495" w:rsidP="00FC3495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Formular modificat</w:t>
                  </w:r>
                </w:p>
                <w:p w14:paraId="1B6E9522" w14:textId="77777777" w:rsidR="00FC3495" w:rsidRPr="0081356D" w:rsidRDefault="00FC3495" w:rsidP="00FC3495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prin Ordinul Agenției Naționale</w:t>
                  </w:r>
                </w:p>
                <w:p w14:paraId="7C5C003B" w14:textId="77777777" w:rsidR="00FC3495" w:rsidRPr="0081356D" w:rsidRDefault="00FC3495" w:rsidP="00FC3495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pentru Ocuparea Forței de Muncă</w:t>
                  </w:r>
                </w:p>
                <w:p w14:paraId="7081D130" w14:textId="0B3B1FC0" w:rsidR="00FC3495" w:rsidRPr="0081356D" w:rsidRDefault="00FC3495" w:rsidP="00FC3495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nr.</w:t>
                  </w:r>
                  <w:r w:rsidR="00E80B0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7 </w:t>
                  </w: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din</w:t>
                  </w:r>
                  <w:r w:rsidR="00E80B0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30.01.</w:t>
                  </w: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2023</w:t>
                  </w:r>
                </w:p>
                <w:p w14:paraId="3F432516" w14:textId="77777777" w:rsidR="00FC3495" w:rsidRPr="00BA7BC5" w:rsidRDefault="00FC3495" w:rsidP="00FC3495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 w14:anchorId="58350F91">
          <v:shape id="_x0000_s1026" type="#_x0000_t202" style="position:absolute;left:0;text-align:left;margin-left:314.55pt;margin-top:-30.2pt;width:158.9pt;height:56.25pt;z-index:251658240;mso-width-relative:margin;mso-height-relative:margin" strokecolor="white">
            <v:textbox style="mso-next-textbox:#_x0000_s1026">
              <w:txbxContent>
                <w:p w14:paraId="06A32351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14:paraId="3B8E94A5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14:paraId="67E95CF3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14:paraId="7E9FBC67" w14:textId="77777777" w:rsidR="00257A12" w:rsidRPr="00405FDA" w:rsidRDefault="00F25D4A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nr.14 din 11.04.2022</w:t>
                  </w:r>
                </w:p>
              </w:txbxContent>
            </v:textbox>
          </v:shape>
        </w:pict>
      </w:r>
    </w:p>
    <w:p w14:paraId="6D340478" w14:textId="77777777" w:rsidR="003D7904" w:rsidRDefault="003D7904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7F9C5E56" w14:textId="77777777" w:rsidR="0056175F" w:rsidRPr="001228E7" w:rsidRDefault="0056175F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2CDBF511" w14:textId="77777777" w:rsidR="001228E7" w:rsidRPr="009F1C5F" w:rsidRDefault="001228E7" w:rsidP="001228E7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>Către ____________________________________________________________</w:t>
      </w:r>
    </w:p>
    <w:p w14:paraId="0D554F57" w14:textId="77777777" w:rsidR="001228E7" w:rsidRPr="009F1C5F" w:rsidRDefault="001228E7" w:rsidP="001228E7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ab/>
      </w:r>
      <w:r w:rsidRPr="009F1C5F">
        <w:rPr>
          <w:rFonts w:ascii="Times New Roman" w:hAnsi="Times New Roman" w:cs="Times New Roman"/>
          <w:i/>
          <w:sz w:val="20"/>
          <w:szCs w:val="20"/>
        </w:rPr>
        <w:t>(denumirea Subdiviziunii teritoriale pentru ocuparea forței de muncă)</w:t>
      </w:r>
    </w:p>
    <w:p w14:paraId="1CD17EFF" w14:textId="77777777" w:rsidR="001228E7" w:rsidRDefault="001228E7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C01AD91" w14:textId="77777777" w:rsidR="0056175F" w:rsidRDefault="0056175F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576C5E9A" w14:textId="77777777" w:rsidR="003D7904" w:rsidRPr="00B94BCC" w:rsidRDefault="003D7904" w:rsidP="003D7904">
      <w:pPr>
        <w:pStyle w:val="Frspaiere"/>
        <w:jc w:val="center"/>
        <w:rPr>
          <w:rFonts w:ascii="Times New Roman" w:hAnsi="Times New Roman" w:cs="Times New Roman"/>
          <w:b/>
        </w:rPr>
      </w:pPr>
      <w:r w:rsidRPr="00B94BCC">
        <w:rPr>
          <w:rFonts w:ascii="Times New Roman" w:hAnsi="Times New Roman" w:cs="Times New Roman"/>
          <w:b/>
        </w:rPr>
        <w:t>DECLARAȚIE</w:t>
      </w:r>
    </w:p>
    <w:p w14:paraId="73762C5C" w14:textId="77777777" w:rsidR="006B138F" w:rsidRDefault="00FE725E" w:rsidP="003D7904">
      <w:pPr>
        <w:pStyle w:val="Frspaiere"/>
        <w:jc w:val="center"/>
        <w:rPr>
          <w:rFonts w:ascii="Times New Roman" w:hAnsi="Times New Roman" w:cs="Times New Roman"/>
          <w:b/>
        </w:rPr>
      </w:pPr>
      <w:r w:rsidRPr="00FE725E">
        <w:rPr>
          <w:rFonts w:ascii="Times New Roman" w:hAnsi="Times New Roman" w:cs="Times New Roman"/>
          <w:b/>
        </w:rPr>
        <w:t>cu privire la</w:t>
      </w:r>
      <w:r w:rsidR="003D7904" w:rsidRPr="00B94BCC">
        <w:rPr>
          <w:rFonts w:ascii="Times New Roman" w:hAnsi="Times New Roman" w:cs="Times New Roman"/>
          <w:b/>
        </w:rPr>
        <w:t xml:space="preserve"> întrunirea con</w:t>
      </w:r>
      <w:r w:rsidR="00CB78F7">
        <w:rPr>
          <w:rFonts w:ascii="Times New Roman" w:hAnsi="Times New Roman" w:cs="Times New Roman"/>
          <w:b/>
        </w:rPr>
        <w:t>dițiilor de acordare a subvențiilor lunare</w:t>
      </w:r>
    </w:p>
    <w:p w14:paraId="1790AD46" w14:textId="77777777" w:rsidR="003D7904" w:rsidRPr="00B94BCC" w:rsidRDefault="006B138F" w:rsidP="003D7904">
      <w:pPr>
        <w:pStyle w:val="Frspaier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aferente subvenționării locurilor de muncă</w:t>
      </w:r>
    </w:p>
    <w:p w14:paraId="245426FB" w14:textId="77777777" w:rsidR="003D7904" w:rsidRPr="00B94BCC" w:rsidRDefault="003D7904" w:rsidP="003D7904">
      <w:pPr>
        <w:pStyle w:val="Frspaiere"/>
        <w:jc w:val="center"/>
        <w:rPr>
          <w:rFonts w:ascii="Times New Roman" w:hAnsi="Times New Roman" w:cs="Times New Roman"/>
          <w:b/>
        </w:rPr>
      </w:pPr>
    </w:p>
    <w:tbl>
      <w:tblPr>
        <w:tblStyle w:val="Tabelgril"/>
        <w:tblW w:w="10031" w:type="dxa"/>
        <w:tblInd w:w="-318" w:type="dxa"/>
        <w:tblLook w:val="04A0" w:firstRow="1" w:lastRow="0" w:firstColumn="1" w:lastColumn="0" w:noHBand="0" w:noVBand="1"/>
      </w:tblPr>
      <w:tblGrid>
        <w:gridCol w:w="476"/>
        <w:gridCol w:w="1816"/>
        <w:gridCol w:w="12"/>
        <w:gridCol w:w="2057"/>
        <w:gridCol w:w="5670"/>
      </w:tblGrid>
      <w:tr w:rsidR="003D7904" w:rsidRPr="00B94BCC" w14:paraId="3D703BCE" w14:textId="77777777" w:rsidTr="009835EE">
        <w:tc>
          <w:tcPr>
            <w:tcW w:w="4361" w:type="dxa"/>
            <w:gridSpan w:val="4"/>
            <w:vAlign w:val="center"/>
          </w:tcPr>
          <w:p w14:paraId="4B6828C6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Denumirea unității economice</w:t>
            </w:r>
          </w:p>
        </w:tc>
        <w:tc>
          <w:tcPr>
            <w:tcW w:w="5670" w:type="dxa"/>
            <w:vAlign w:val="center"/>
          </w:tcPr>
          <w:p w14:paraId="75F1199B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110FBBD6" w14:textId="77777777" w:rsidTr="009835EE">
        <w:tc>
          <w:tcPr>
            <w:tcW w:w="4361" w:type="dxa"/>
            <w:gridSpan w:val="4"/>
            <w:vAlign w:val="center"/>
          </w:tcPr>
          <w:p w14:paraId="15B32847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Forma organizatorico-juridică</w:t>
            </w:r>
          </w:p>
        </w:tc>
        <w:tc>
          <w:tcPr>
            <w:tcW w:w="5670" w:type="dxa"/>
            <w:vAlign w:val="center"/>
          </w:tcPr>
          <w:p w14:paraId="151CE87D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2D22D36B" w14:textId="77777777" w:rsidTr="009835EE">
        <w:tc>
          <w:tcPr>
            <w:tcW w:w="4361" w:type="dxa"/>
            <w:gridSpan w:val="4"/>
            <w:vAlign w:val="center"/>
          </w:tcPr>
          <w:p w14:paraId="23A5AB9A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IDNO</w:t>
            </w:r>
          </w:p>
        </w:tc>
        <w:tc>
          <w:tcPr>
            <w:tcW w:w="5670" w:type="dxa"/>
            <w:vAlign w:val="center"/>
          </w:tcPr>
          <w:p w14:paraId="25B508E4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3E3CDE9C" w14:textId="77777777" w:rsidTr="009835EE">
        <w:tc>
          <w:tcPr>
            <w:tcW w:w="4361" w:type="dxa"/>
            <w:gridSpan w:val="4"/>
            <w:vAlign w:val="center"/>
          </w:tcPr>
          <w:p w14:paraId="2C157961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 și seria certificatului de înregistrare a unității economice</w:t>
            </w:r>
          </w:p>
        </w:tc>
        <w:tc>
          <w:tcPr>
            <w:tcW w:w="5670" w:type="dxa"/>
            <w:vAlign w:val="center"/>
          </w:tcPr>
          <w:p w14:paraId="4EDE38FB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270D20E5" w14:textId="77777777" w:rsidTr="009835EE">
        <w:tc>
          <w:tcPr>
            <w:tcW w:w="4361" w:type="dxa"/>
            <w:gridSpan w:val="4"/>
            <w:vAlign w:val="center"/>
          </w:tcPr>
          <w:p w14:paraId="4034CFF4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Data înregistrării</w:t>
            </w:r>
          </w:p>
        </w:tc>
        <w:tc>
          <w:tcPr>
            <w:tcW w:w="5670" w:type="dxa"/>
            <w:vAlign w:val="center"/>
          </w:tcPr>
          <w:p w14:paraId="451A8FD8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7EF23FF4" w14:textId="77777777" w:rsidTr="009835EE">
        <w:tc>
          <w:tcPr>
            <w:tcW w:w="4361" w:type="dxa"/>
            <w:gridSpan w:val="4"/>
            <w:vAlign w:val="center"/>
          </w:tcPr>
          <w:p w14:paraId="3DB3B959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Domeniul de activitate principal</w:t>
            </w:r>
          </w:p>
        </w:tc>
        <w:tc>
          <w:tcPr>
            <w:tcW w:w="5670" w:type="dxa"/>
            <w:vAlign w:val="center"/>
          </w:tcPr>
          <w:p w14:paraId="32DA621A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4F131D7E" w14:textId="77777777" w:rsidTr="009835EE">
        <w:tc>
          <w:tcPr>
            <w:tcW w:w="4361" w:type="dxa"/>
            <w:gridSpan w:val="4"/>
            <w:vAlign w:val="center"/>
          </w:tcPr>
          <w:p w14:paraId="2E8C82E8" w14:textId="77777777" w:rsidR="003D7904" w:rsidRPr="008F3555" w:rsidRDefault="003D7904" w:rsidP="00AC3719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 xml:space="preserve">Adresa </w:t>
            </w:r>
            <w:r w:rsidR="00AC3719">
              <w:rPr>
                <w:rFonts w:ascii="Times New Roman" w:hAnsi="Times New Roman" w:cs="Times New Roman"/>
                <w:szCs w:val="24"/>
              </w:rPr>
              <w:t xml:space="preserve">sediului </w:t>
            </w:r>
            <w:r w:rsidRPr="008F3555">
              <w:rPr>
                <w:rFonts w:ascii="Times New Roman" w:hAnsi="Times New Roman" w:cs="Times New Roman"/>
                <w:szCs w:val="24"/>
              </w:rPr>
              <w:t>(raion, oraș/sat, strada, numărul, cod poștal)</w:t>
            </w:r>
          </w:p>
        </w:tc>
        <w:tc>
          <w:tcPr>
            <w:tcW w:w="5670" w:type="dxa"/>
            <w:vAlign w:val="center"/>
          </w:tcPr>
          <w:p w14:paraId="5F86BD25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07905C2C" w14:textId="77777777" w:rsidTr="009835EE">
        <w:tc>
          <w:tcPr>
            <w:tcW w:w="4361" w:type="dxa"/>
            <w:gridSpan w:val="4"/>
            <w:vAlign w:val="center"/>
          </w:tcPr>
          <w:p w14:paraId="2B5F3794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 xml:space="preserve">Nr. </w:t>
            </w:r>
            <w:r w:rsidR="00DA1899" w:rsidRPr="008F3555">
              <w:rPr>
                <w:rFonts w:ascii="Times New Roman" w:hAnsi="Times New Roman" w:cs="Times New Roman"/>
                <w:szCs w:val="24"/>
              </w:rPr>
              <w:t xml:space="preserve">telefon </w:t>
            </w:r>
          </w:p>
        </w:tc>
        <w:tc>
          <w:tcPr>
            <w:tcW w:w="5670" w:type="dxa"/>
          </w:tcPr>
          <w:p w14:paraId="7EE3E335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336CB686" w14:textId="77777777" w:rsidTr="009835EE">
        <w:tc>
          <w:tcPr>
            <w:tcW w:w="4361" w:type="dxa"/>
            <w:gridSpan w:val="4"/>
            <w:vAlign w:val="center"/>
          </w:tcPr>
          <w:p w14:paraId="482CB776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Nr. fax</w:t>
            </w:r>
          </w:p>
        </w:tc>
        <w:tc>
          <w:tcPr>
            <w:tcW w:w="5670" w:type="dxa"/>
          </w:tcPr>
          <w:p w14:paraId="7686FB89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14:paraId="1BF6DF24" w14:textId="77777777" w:rsidTr="009835EE">
        <w:tc>
          <w:tcPr>
            <w:tcW w:w="4361" w:type="dxa"/>
            <w:gridSpan w:val="4"/>
            <w:vAlign w:val="center"/>
          </w:tcPr>
          <w:p w14:paraId="6CA300FA" w14:textId="77777777" w:rsidR="003D7904" w:rsidRPr="008F3555" w:rsidRDefault="003D7904" w:rsidP="008E79BD">
            <w:pPr>
              <w:pStyle w:val="Frspaiere"/>
              <w:rPr>
                <w:rFonts w:ascii="Times New Roman" w:hAnsi="Times New Roman" w:cs="Times New Roman"/>
                <w:bCs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5670" w:type="dxa"/>
          </w:tcPr>
          <w:p w14:paraId="44696FE8" w14:textId="77777777" w:rsidR="003D7904" w:rsidRPr="008F3555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  <w:tr w:rsidR="003D7904" w:rsidRPr="00B94BCC" w14:paraId="3488B973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22F8" w14:textId="77777777" w:rsidR="008F3555" w:rsidRDefault="008F3555" w:rsidP="008F3555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Declar</w:t>
            </w:r>
            <w:r>
              <w:rPr>
                <w:rFonts w:ascii="Times New Roman" w:hAnsi="Times New Roman" w:cs="Times New Roman"/>
              </w:rPr>
              <w:t xml:space="preserve"> în scris că unitatea economică ________________________________________________________</w:t>
            </w:r>
          </w:p>
          <w:p w14:paraId="39D97B75" w14:textId="77777777" w:rsidR="008F3555" w:rsidRPr="00833090" w:rsidRDefault="008F3555" w:rsidP="008F3555">
            <w:pPr>
              <w:pStyle w:val="Frspaier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i/>
                <w:sz w:val="14"/>
                <w:szCs w:val="24"/>
              </w:rPr>
              <w:t xml:space="preserve">(completează cu cuvinte cele </w:t>
            </w:r>
            <w:r w:rsidR="00A04B31">
              <w:rPr>
                <w:rFonts w:ascii="Times New Roman" w:hAnsi="Times New Roman"/>
                <w:i/>
                <w:sz w:val="1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14"/>
                <w:szCs w:val="24"/>
              </w:rPr>
              <w:t xml:space="preserve"> spații din prezenta declarație</w:t>
            </w:r>
            <w:r w:rsidRPr="00D6659E">
              <w:rPr>
                <w:rFonts w:ascii="Times New Roman" w:hAnsi="Times New Roman"/>
                <w:i/>
                <w:sz w:val="14"/>
                <w:szCs w:val="24"/>
              </w:rPr>
              <w:t>)</w:t>
            </w:r>
            <w:r w:rsidRPr="00B94BCC">
              <w:rPr>
                <w:rFonts w:ascii="Times New Roman" w:hAnsi="Times New Roman" w:cs="Times New Roman"/>
              </w:rPr>
              <w:t>:</w:t>
            </w:r>
          </w:p>
          <w:p w14:paraId="6761F88A" w14:textId="77777777" w:rsidR="00D32057" w:rsidRPr="00B94BCC" w:rsidRDefault="00D32057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</w:tr>
      <w:tr w:rsidR="003D7904" w:rsidRPr="00B94BCC" w14:paraId="1D7D0151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7C3F3928" w14:textId="77777777" w:rsidR="003D7904" w:rsidRPr="00B94BCC" w:rsidRDefault="00650922" w:rsidP="008E79BD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09F35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68687C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înregistrată conform legislației</w:t>
            </w:r>
          </w:p>
        </w:tc>
      </w:tr>
      <w:tr w:rsidR="003D7904" w:rsidRPr="00B94BCC" w14:paraId="5D627D3B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</w:tcBorders>
          </w:tcPr>
          <w:p w14:paraId="5FA8309B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25D87C8" w14:textId="77777777" w:rsidR="003D7904" w:rsidRPr="00B94BCC" w:rsidRDefault="00801DA0" w:rsidP="001E6554">
            <w:pPr>
              <w:pStyle w:val="Frspaiere"/>
              <w:tabs>
                <w:tab w:val="left" w:pos="268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(este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/nu este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14:paraId="692EE12A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7739" w:type="dxa"/>
            <w:gridSpan w:val="3"/>
            <w:tcBorders>
              <w:right w:val="single" w:sz="4" w:space="0" w:color="auto"/>
            </w:tcBorders>
          </w:tcPr>
          <w:p w14:paraId="4680FC79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5B51A14A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66B2105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E7576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4D15FE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activitatea suspendată</w:t>
            </w:r>
          </w:p>
        </w:tc>
      </w:tr>
      <w:tr w:rsidR="003D7904" w:rsidRPr="00B94BCC" w14:paraId="28975730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A582ED" w14:textId="77777777" w:rsidR="003D7904" w:rsidRPr="00B94BCC" w:rsidRDefault="00801DA0" w:rsidP="001E6554">
            <w:pPr>
              <w:pStyle w:val="Frspaiere"/>
              <w:tabs>
                <w:tab w:val="left" w:pos="744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are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/nu are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14:paraId="199C9F4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14:paraId="7F2E7B18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0F8919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bookmarkStart w:id="0" w:name="_Hlk125801328"/>
            <w:r w:rsidRPr="00B94BC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66728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05BCD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 proces de insolvabilitate sau lichidare</w:t>
            </w:r>
          </w:p>
        </w:tc>
      </w:tr>
      <w:bookmarkEnd w:id="0"/>
      <w:tr w:rsidR="003D7904" w:rsidRPr="00B94BCC" w14:paraId="63051AC0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354DB1" w14:textId="77777777" w:rsidR="003D7904" w:rsidRPr="00B94BCC" w:rsidRDefault="003D7904" w:rsidP="001E6554">
            <w:pPr>
              <w:pStyle w:val="Frspaiere"/>
              <w:tabs>
                <w:tab w:val="left" w:pos="318"/>
                <w:tab w:val="left" w:pos="1027"/>
              </w:tabs>
              <w:ind w:firstLine="602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se află/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se află)</w:t>
            </w:r>
          </w:p>
          <w:p w14:paraId="58F25072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731EDE" w:rsidRPr="00B94BCC" w14:paraId="7409C846" w14:textId="77777777" w:rsidTr="006D0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6C74714" w14:textId="77777777" w:rsidR="00731EDE" w:rsidRPr="00B94BCC" w:rsidRDefault="00731EDE" w:rsidP="006D056C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EA348" w14:textId="77777777" w:rsidR="00731EDE" w:rsidRPr="00B94BCC" w:rsidRDefault="00731EDE" w:rsidP="006D056C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AD2E8" w14:textId="04B25939" w:rsidR="00731EDE" w:rsidRPr="00B94BCC" w:rsidRDefault="00731EDE" w:rsidP="006D056C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datorii față de </w:t>
            </w:r>
            <w:r w:rsidR="00D1216B">
              <w:rPr>
                <w:rFonts w:ascii="Times New Roman" w:hAnsi="Times New Roman" w:cs="Times New Roman"/>
              </w:rPr>
              <w:t>bugetul public național pentru anul precedent</w:t>
            </w:r>
          </w:p>
        </w:tc>
      </w:tr>
      <w:tr w:rsidR="00731EDE" w:rsidRPr="00B94BCC" w14:paraId="36DEC79D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CC04BF" w14:textId="102899CF" w:rsidR="00731EDE" w:rsidRPr="00731EDE" w:rsidRDefault="00731EDE" w:rsidP="001E6554">
            <w:pPr>
              <w:pStyle w:val="Frspaiere"/>
              <w:tabs>
                <w:tab w:val="left" w:pos="318"/>
                <w:tab w:val="left" w:pos="1027"/>
              </w:tabs>
              <w:ind w:firstLine="602"/>
              <w:rPr>
                <w:rFonts w:ascii="Times New Roman" w:hAnsi="Times New Roman" w:cs="Times New Roman"/>
                <w:b/>
                <w:i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       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</w:tc>
      </w:tr>
      <w:tr w:rsidR="00731EDE" w:rsidRPr="00B94BCC" w14:paraId="1D2E7D23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47810EF" w14:textId="77777777" w:rsidR="00731EDE" w:rsidRPr="00B94BCC" w:rsidRDefault="00731EDE" w:rsidP="001E6554">
            <w:pPr>
              <w:pStyle w:val="Frspaiere"/>
              <w:tabs>
                <w:tab w:val="left" w:pos="318"/>
                <w:tab w:val="left" w:pos="1027"/>
              </w:tabs>
              <w:ind w:firstLine="602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</w:tr>
      <w:tr w:rsidR="003D7904" w:rsidRPr="00B94BCC" w14:paraId="1B509A30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5E022D2" w14:textId="46CBFBEB" w:rsidR="003D7904" w:rsidRPr="00B94BCC" w:rsidRDefault="00731EDE" w:rsidP="008E79BD">
            <w:pPr>
              <w:pStyle w:val="Frspaiere"/>
              <w:rPr>
                <w:rFonts w:ascii="Times New Roman" w:hAnsi="Times New Roman" w:cs="Times New Roman"/>
              </w:rPr>
            </w:pPr>
            <w:bookmarkStart w:id="1" w:name="_Hlk125801284"/>
            <w:r>
              <w:rPr>
                <w:rFonts w:ascii="Times New Roman" w:hAnsi="Times New Roman" w:cs="Times New Roman"/>
              </w:rPr>
              <w:t>5</w:t>
            </w:r>
            <w:r w:rsidR="003D7904"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4C1C9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AFA49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datorii față de salariați pentru anul precedent</w:t>
            </w:r>
          </w:p>
        </w:tc>
      </w:tr>
      <w:bookmarkEnd w:id="1"/>
      <w:tr w:rsidR="003D7904" w:rsidRPr="00B94BCC" w14:paraId="7554941A" w14:textId="77777777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7E37EAD7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93E47" w14:textId="77777777" w:rsidR="003D7904" w:rsidRPr="00703345" w:rsidRDefault="003D7904" w:rsidP="00703345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</w:tc>
        <w:tc>
          <w:tcPr>
            <w:tcW w:w="7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171385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6E75A9A9" w14:textId="77777777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1E4" w14:textId="77777777" w:rsidR="00703345" w:rsidRPr="00703345" w:rsidRDefault="00703345" w:rsidP="008E79BD">
            <w:pPr>
              <w:pStyle w:val="Frspaiere"/>
              <w:rPr>
                <w:rFonts w:ascii="Times New Roman" w:hAnsi="Times New Roman" w:cs="Times New Roman"/>
                <w:sz w:val="10"/>
              </w:rPr>
            </w:pPr>
          </w:p>
          <w:p w14:paraId="702F48D3" w14:textId="77777777" w:rsidR="00650922" w:rsidRPr="00650922" w:rsidRDefault="00650922" w:rsidP="0052290E">
            <w:pPr>
              <w:pStyle w:val="Frspaiere"/>
              <w:jc w:val="both"/>
              <w:rPr>
                <w:rFonts w:ascii="Times New Roman" w:hAnsi="Times New Roman" w:cs="Times New Roman"/>
                <w:b/>
              </w:rPr>
            </w:pPr>
            <w:r w:rsidRPr="00650922">
              <w:rPr>
                <w:rFonts w:ascii="Times New Roman" w:hAnsi="Times New Roman" w:cs="Times New Roman"/>
                <w:b/>
              </w:rPr>
              <w:t>Declarația angajatorului:</w:t>
            </w:r>
          </w:p>
          <w:p w14:paraId="6109AE0D" w14:textId="77777777" w:rsidR="003D7904" w:rsidRDefault="00650922" w:rsidP="0052290E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r w:rsidRPr="00650922">
              <w:rPr>
                <w:rFonts w:ascii="Times New Roman" w:hAnsi="Times New Roman" w:cs="Times New Roman"/>
              </w:rPr>
              <w:t>Declar, pe proprie răspundere, sub sancțiunea aplicată pentru fals în declarații, conform art.352¹ din Codul penal al Republicii Moldova nr.985/2002, că toate informaţiile furnizate mai sus sânt corecte şi complete şi înţeleg că orice omisiune sau incorectitudine în prezentarea informaţiilor cu scopul de a obţine avantaje pecuniare este pedepsită conform legii.</w:t>
            </w:r>
          </w:p>
          <w:p w14:paraId="4B671C09" w14:textId="77777777" w:rsidR="001376D1" w:rsidRDefault="001376D1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  <w:p w14:paraId="4DAB7403" w14:textId="77777777" w:rsidR="001376D1" w:rsidRDefault="001376D1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  <w:p w14:paraId="458E82C3" w14:textId="77777777" w:rsidR="001376D1" w:rsidRPr="00513602" w:rsidRDefault="001376D1" w:rsidP="00137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136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Conducătorul unității</w:t>
            </w:r>
          </w:p>
          <w:p w14:paraId="073B4D5B" w14:textId="77777777"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14:paraId="09135FB9" w14:textId="77777777"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14:paraId="474BF082" w14:textId="77777777"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(funcția)</w:t>
            </w:r>
          </w:p>
          <w:p w14:paraId="47567CD3" w14:textId="77777777"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14:paraId="5BFF7D12" w14:textId="77777777"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14:paraId="736E143F" w14:textId="77777777"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(numele, prenumele, semnătura)</w:t>
            </w:r>
          </w:p>
          <w:p w14:paraId="610BA6A0" w14:textId="77777777" w:rsidR="001376D1" w:rsidRPr="00F95226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 w:rsidRPr="00F9522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L.Ș.</w:t>
            </w:r>
          </w:p>
          <w:p w14:paraId="17043E24" w14:textId="77777777"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</w:t>
            </w:r>
          </w:p>
          <w:p w14:paraId="18D0A1C7" w14:textId="77777777" w:rsidR="001376D1" w:rsidRDefault="001376D1" w:rsidP="001376D1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</w:rPr>
              <w:t>(data)</w:t>
            </w:r>
          </w:p>
          <w:p w14:paraId="16DB19B3" w14:textId="77777777" w:rsidR="001376D1" w:rsidRPr="00B94BCC" w:rsidRDefault="001376D1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</w:tr>
    </w:tbl>
    <w:p w14:paraId="32FABD18" w14:textId="77777777" w:rsidR="005D799E" w:rsidRDefault="005D799E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5D799E" w:rsidSect="00A562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 w15:restartNumberingAfterBreak="0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2"/>
    <w:rsid w:val="0001166B"/>
    <w:rsid w:val="00021964"/>
    <w:rsid w:val="00030496"/>
    <w:rsid w:val="000360F2"/>
    <w:rsid w:val="00036EFB"/>
    <w:rsid w:val="00041239"/>
    <w:rsid w:val="0005518B"/>
    <w:rsid w:val="00056EEB"/>
    <w:rsid w:val="000F796B"/>
    <w:rsid w:val="00100022"/>
    <w:rsid w:val="001228E7"/>
    <w:rsid w:val="00135FF3"/>
    <w:rsid w:val="001376D1"/>
    <w:rsid w:val="0015660D"/>
    <w:rsid w:val="001630D1"/>
    <w:rsid w:val="001717D6"/>
    <w:rsid w:val="001E6554"/>
    <w:rsid w:val="001E7107"/>
    <w:rsid w:val="001F3813"/>
    <w:rsid w:val="0021077D"/>
    <w:rsid w:val="002122F8"/>
    <w:rsid w:val="00212A5A"/>
    <w:rsid w:val="00217B56"/>
    <w:rsid w:val="002227E1"/>
    <w:rsid w:val="0022645A"/>
    <w:rsid w:val="002315C6"/>
    <w:rsid w:val="00233F36"/>
    <w:rsid w:val="00257A12"/>
    <w:rsid w:val="002658FB"/>
    <w:rsid w:val="00272182"/>
    <w:rsid w:val="00281A09"/>
    <w:rsid w:val="002833F5"/>
    <w:rsid w:val="00287984"/>
    <w:rsid w:val="002A64AE"/>
    <w:rsid w:val="002B631E"/>
    <w:rsid w:val="002C61B8"/>
    <w:rsid w:val="002C65D6"/>
    <w:rsid w:val="002D7527"/>
    <w:rsid w:val="00303651"/>
    <w:rsid w:val="00306344"/>
    <w:rsid w:val="003223DD"/>
    <w:rsid w:val="0034165F"/>
    <w:rsid w:val="0036026F"/>
    <w:rsid w:val="00365FA7"/>
    <w:rsid w:val="00391814"/>
    <w:rsid w:val="003D7904"/>
    <w:rsid w:val="003E17A0"/>
    <w:rsid w:val="00421B06"/>
    <w:rsid w:val="00446332"/>
    <w:rsid w:val="00453FDB"/>
    <w:rsid w:val="00455DE1"/>
    <w:rsid w:val="00471911"/>
    <w:rsid w:val="00471D87"/>
    <w:rsid w:val="004A6E02"/>
    <w:rsid w:val="004A7F2B"/>
    <w:rsid w:val="004C519A"/>
    <w:rsid w:val="004D2441"/>
    <w:rsid w:val="004E014E"/>
    <w:rsid w:val="004F55ED"/>
    <w:rsid w:val="004F7B75"/>
    <w:rsid w:val="00513602"/>
    <w:rsid w:val="00520C70"/>
    <w:rsid w:val="0052290E"/>
    <w:rsid w:val="005309A9"/>
    <w:rsid w:val="005414B4"/>
    <w:rsid w:val="00560D6A"/>
    <w:rsid w:val="0056175F"/>
    <w:rsid w:val="005632CF"/>
    <w:rsid w:val="00586DE4"/>
    <w:rsid w:val="005B3B1F"/>
    <w:rsid w:val="005C7587"/>
    <w:rsid w:val="005D799E"/>
    <w:rsid w:val="005F01D1"/>
    <w:rsid w:val="005F3942"/>
    <w:rsid w:val="00650922"/>
    <w:rsid w:val="006609AE"/>
    <w:rsid w:val="00672AD3"/>
    <w:rsid w:val="006833E8"/>
    <w:rsid w:val="006967A1"/>
    <w:rsid w:val="006B138F"/>
    <w:rsid w:val="00703345"/>
    <w:rsid w:val="00714B5A"/>
    <w:rsid w:val="00731EDE"/>
    <w:rsid w:val="00744D4B"/>
    <w:rsid w:val="0075460B"/>
    <w:rsid w:val="00780DCD"/>
    <w:rsid w:val="007C2357"/>
    <w:rsid w:val="007E77FE"/>
    <w:rsid w:val="00801DA0"/>
    <w:rsid w:val="00812C78"/>
    <w:rsid w:val="008239F4"/>
    <w:rsid w:val="00832660"/>
    <w:rsid w:val="00855C5D"/>
    <w:rsid w:val="00894786"/>
    <w:rsid w:val="00895935"/>
    <w:rsid w:val="008A458F"/>
    <w:rsid w:val="008A4CC6"/>
    <w:rsid w:val="008A55D3"/>
    <w:rsid w:val="008F3555"/>
    <w:rsid w:val="00900615"/>
    <w:rsid w:val="0092062B"/>
    <w:rsid w:val="00932238"/>
    <w:rsid w:val="00944501"/>
    <w:rsid w:val="009505C4"/>
    <w:rsid w:val="00956AE6"/>
    <w:rsid w:val="00973140"/>
    <w:rsid w:val="009835EE"/>
    <w:rsid w:val="009849A9"/>
    <w:rsid w:val="0099632F"/>
    <w:rsid w:val="009C4C55"/>
    <w:rsid w:val="009F6114"/>
    <w:rsid w:val="00A04B31"/>
    <w:rsid w:val="00A1491C"/>
    <w:rsid w:val="00A55F9A"/>
    <w:rsid w:val="00A562DC"/>
    <w:rsid w:val="00A6231D"/>
    <w:rsid w:val="00A72635"/>
    <w:rsid w:val="00A8428B"/>
    <w:rsid w:val="00A8650C"/>
    <w:rsid w:val="00AC3719"/>
    <w:rsid w:val="00AD7BCF"/>
    <w:rsid w:val="00AF6752"/>
    <w:rsid w:val="00B004A0"/>
    <w:rsid w:val="00B01F86"/>
    <w:rsid w:val="00B42E08"/>
    <w:rsid w:val="00B53338"/>
    <w:rsid w:val="00BA0657"/>
    <w:rsid w:val="00BA75F6"/>
    <w:rsid w:val="00BD0B02"/>
    <w:rsid w:val="00C3798B"/>
    <w:rsid w:val="00C66D05"/>
    <w:rsid w:val="00C90291"/>
    <w:rsid w:val="00C92079"/>
    <w:rsid w:val="00C956B6"/>
    <w:rsid w:val="00C97FCF"/>
    <w:rsid w:val="00CA07F4"/>
    <w:rsid w:val="00CB3D90"/>
    <w:rsid w:val="00CB78F7"/>
    <w:rsid w:val="00CD56C1"/>
    <w:rsid w:val="00D06ACF"/>
    <w:rsid w:val="00D1216B"/>
    <w:rsid w:val="00D16035"/>
    <w:rsid w:val="00D3166C"/>
    <w:rsid w:val="00D32057"/>
    <w:rsid w:val="00D46B35"/>
    <w:rsid w:val="00D52E5F"/>
    <w:rsid w:val="00D63E0C"/>
    <w:rsid w:val="00D84BEB"/>
    <w:rsid w:val="00DA1899"/>
    <w:rsid w:val="00DB3909"/>
    <w:rsid w:val="00DC2B8F"/>
    <w:rsid w:val="00DD5C3F"/>
    <w:rsid w:val="00DD6070"/>
    <w:rsid w:val="00DE538A"/>
    <w:rsid w:val="00DF1E8E"/>
    <w:rsid w:val="00E20F5D"/>
    <w:rsid w:val="00E21749"/>
    <w:rsid w:val="00E424CF"/>
    <w:rsid w:val="00E75276"/>
    <w:rsid w:val="00E80B02"/>
    <w:rsid w:val="00F05839"/>
    <w:rsid w:val="00F06B4C"/>
    <w:rsid w:val="00F203B5"/>
    <w:rsid w:val="00F25D4A"/>
    <w:rsid w:val="00F4775F"/>
    <w:rsid w:val="00F51102"/>
    <w:rsid w:val="00F61759"/>
    <w:rsid w:val="00F71FAC"/>
    <w:rsid w:val="00FA3AE4"/>
    <w:rsid w:val="00FB1EE1"/>
    <w:rsid w:val="00FB2F7D"/>
    <w:rsid w:val="00FB3F3B"/>
    <w:rsid w:val="00FC3495"/>
    <w:rsid w:val="00FC58D0"/>
    <w:rsid w:val="00FD5F3A"/>
    <w:rsid w:val="00FE19E7"/>
    <w:rsid w:val="00FE4C14"/>
    <w:rsid w:val="00FE725E"/>
    <w:rsid w:val="00FF326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E5F57D"/>
  <w15:docId w15:val="{6E018894-CC9B-4DC9-AA06-15786F88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DE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Tabelgri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Tatiana Cristafovici</cp:lastModifiedBy>
  <cp:revision>45</cp:revision>
  <cp:lastPrinted>2019-01-23T07:05:00Z</cp:lastPrinted>
  <dcterms:created xsi:type="dcterms:W3CDTF">2019-01-23T06:59:00Z</dcterms:created>
  <dcterms:modified xsi:type="dcterms:W3CDTF">2023-01-30T07:22:00Z</dcterms:modified>
</cp:coreProperties>
</file>