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383BFE">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C2628">
              <w:rPr>
                <w:b/>
                <w:color w:val="000000" w:themeColor="text1"/>
                <w:lang w:val="ro-RO"/>
              </w:rPr>
              <w:t xml:space="preserve">cția ocuparea forței de muncă, </w:t>
            </w:r>
            <w:r w:rsidR="00683DF0">
              <w:rPr>
                <w:b/>
                <w:color w:val="000000" w:themeColor="text1"/>
                <w:lang w:val="ro-RO"/>
              </w:rPr>
              <w:t xml:space="preserve">Strășeni </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3F5DCD" w:rsidRDefault="00452E53" w:rsidP="003F5DCD">
            <w:pPr>
              <w:pStyle w:val="NoSpacing"/>
              <w:jc w:val="both"/>
              <w:rPr>
                <w:rFonts w:eastAsia="Calibri"/>
                <w:color w:val="000000" w:themeColor="text1"/>
                <w:lang w:val="ro-MD"/>
              </w:rPr>
            </w:pPr>
            <w:r>
              <w:rPr>
                <w:rFonts w:eastAsia="Calibri"/>
                <w:color w:val="000000" w:themeColor="text1"/>
                <w:lang w:val="ro-MD"/>
              </w:rPr>
              <w:t xml:space="preserve">Înregistrarea și antrenarea șomerilor la măsuri de formare profesională prin cursuri de formare profesională și instruirea la locul de muncă în cadrul unității. Înregistrarea și antrenarea șomerilor în stagii profesionale și activității de repartizare a beneficiarilor la măsura de certificare a cunoștințelor și competențelor dobândite în contexte de educație </w:t>
            </w:r>
            <w:proofErr w:type="spellStart"/>
            <w:r>
              <w:rPr>
                <w:rFonts w:eastAsia="Calibri"/>
                <w:color w:val="000000" w:themeColor="text1"/>
                <w:lang w:val="ro-MD"/>
              </w:rPr>
              <w:t>nonformală</w:t>
            </w:r>
            <w:proofErr w:type="spellEnd"/>
            <w:r>
              <w:rPr>
                <w:rFonts w:eastAsia="Calibri"/>
                <w:color w:val="000000" w:themeColor="text1"/>
                <w:lang w:val="ro-MD"/>
              </w:rPr>
              <w:t xml:space="preserve"> și informală. Colaborarea cu furnizorii de formare profesională și angajatorii în vederea implicării acestora la procesul de formare profesională a șomerilor. Organizarea activităților de informare privind piața muncii, ghidare în carieră. Participarea la consolidarea parteneriatelor în domeniul ghidării în carieră în vederea facilitării tranziției școală-piața muncii a persoanelor aflate în căutarea unui loc de muncă. </w:t>
            </w:r>
          </w:p>
          <w:p w:rsidR="00452E53" w:rsidRPr="002C7DDD" w:rsidRDefault="00452E53" w:rsidP="003F5DCD">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452E53"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2B7725" w:rsidRPr="00C221D6">
              <w:rPr>
                <w:rFonts w:eastAsia="Calibri"/>
                <w:b/>
                <w:color w:val="000000" w:themeColor="text1"/>
                <w:lang w:val="ro-MD"/>
              </w:rPr>
              <w:t xml:space="preserve"> </w:t>
            </w:r>
            <w:r w:rsidR="00452E53" w:rsidRPr="00452E53">
              <w:rPr>
                <w:rFonts w:eastAsia="Calibri"/>
                <w:color w:val="000000" w:themeColor="text1"/>
                <w:lang w:val="ro-MD"/>
              </w:rPr>
              <w:t>Înregistrarea și antrenarea șomerilor la măsuri de formare profesională prin cursuri de formare profesională și instruirea la locul de muncă în cadrul unității</w:t>
            </w:r>
            <w:r w:rsidR="002B7725" w:rsidRPr="00452E53">
              <w:rPr>
                <w:rFonts w:eastAsia="Calibri"/>
                <w:color w:val="000000" w:themeColor="text1"/>
                <w:lang w:val="ro-MD"/>
              </w:rPr>
              <w:t>;</w:t>
            </w:r>
          </w:p>
          <w:p w:rsidR="009A191F" w:rsidRPr="00452E53" w:rsidRDefault="009A191F" w:rsidP="009A191F">
            <w:pPr>
              <w:shd w:val="clear" w:color="auto" w:fill="FFFFFF" w:themeFill="background1"/>
              <w:rPr>
                <w:color w:val="000000" w:themeColor="text1"/>
                <w:lang w:val="ro-MD"/>
              </w:rPr>
            </w:pPr>
            <w:r w:rsidRPr="00452E53">
              <w:rPr>
                <w:color w:val="000000" w:themeColor="text1"/>
                <w:lang w:val="it-IT"/>
              </w:rPr>
              <w:t>2.</w:t>
            </w:r>
            <w:r w:rsidR="002B7725" w:rsidRPr="00452E53">
              <w:rPr>
                <w:color w:val="000000" w:themeColor="text1"/>
                <w:lang w:val="it-IT"/>
              </w:rPr>
              <w:t xml:space="preserve"> </w:t>
            </w:r>
            <w:r w:rsidR="00452E53" w:rsidRPr="00452E53">
              <w:rPr>
                <w:rFonts w:eastAsia="Calibri"/>
                <w:color w:val="000000" w:themeColor="text1"/>
                <w:lang w:val="ro-MD"/>
              </w:rPr>
              <w:t xml:space="preserve">Înregistrarea și antrenarea șomerilor în stagii profesionale și activității de repartizare a beneficiarilor la măsura de certificare a cunoștințelor și competențelor dobândite în contexte de educație </w:t>
            </w:r>
            <w:proofErr w:type="spellStart"/>
            <w:r w:rsidR="00452E53" w:rsidRPr="00452E53">
              <w:rPr>
                <w:rFonts w:eastAsia="Calibri"/>
                <w:color w:val="000000" w:themeColor="text1"/>
                <w:lang w:val="ro-MD"/>
              </w:rPr>
              <w:t>nonformală</w:t>
            </w:r>
            <w:proofErr w:type="spellEnd"/>
            <w:r w:rsidR="00452E53" w:rsidRPr="00452E53">
              <w:rPr>
                <w:rFonts w:eastAsia="Calibri"/>
                <w:color w:val="000000" w:themeColor="text1"/>
                <w:lang w:val="ro-MD"/>
              </w:rPr>
              <w:t xml:space="preserve"> și informală</w:t>
            </w:r>
            <w:r w:rsidR="002B7725" w:rsidRPr="00452E53">
              <w:rPr>
                <w:color w:val="000000" w:themeColor="text1"/>
                <w:lang w:val="ro-MD"/>
              </w:rPr>
              <w:t>;</w:t>
            </w:r>
          </w:p>
          <w:p w:rsidR="002B7725" w:rsidRPr="00452E53" w:rsidRDefault="002B7725" w:rsidP="009A191F">
            <w:pPr>
              <w:shd w:val="clear" w:color="auto" w:fill="FFFFFF" w:themeFill="background1"/>
              <w:rPr>
                <w:rFonts w:eastAsia="Calibri"/>
                <w:color w:val="000000" w:themeColor="text1"/>
                <w:lang w:val="ro-MD"/>
              </w:rPr>
            </w:pPr>
            <w:r w:rsidRPr="00452E53">
              <w:rPr>
                <w:color w:val="000000" w:themeColor="text1"/>
                <w:lang w:val="ro-MD"/>
              </w:rPr>
              <w:t>3.</w:t>
            </w:r>
            <w:r w:rsidRPr="00452E53">
              <w:rPr>
                <w:rFonts w:eastAsia="Calibri"/>
                <w:color w:val="000000" w:themeColor="text1"/>
                <w:lang w:val="ro-MD"/>
              </w:rPr>
              <w:t xml:space="preserve"> </w:t>
            </w:r>
            <w:r w:rsidR="00452E53" w:rsidRPr="00452E53">
              <w:rPr>
                <w:rFonts w:eastAsia="Calibri"/>
                <w:color w:val="000000" w:themeColor="text1"/>
                <w:lang w:val="ro-MD"/>
              </w:rPr>
              <w:t>Colaborarea cu furnizorii de formare profesională și angajatorii în vederea implicării acestora la procesul de formare profesională a șomerilor</w:t>
            </w:r>
            <w:r w:rsidRPr="00452E53">
              <w:rPr>
                <w:rFonts w:eastAsia="Calibri"/>
                <w:color w:val="000000" w:themeColor="text1"/>
                <w:lang w:val="ro-MD"/>
              </w:rPr>
              <w:t>;</w:t>
            </w:r>
          </w:p>
          <w:p w:rsidR="002B7725" w:rsidRPr="00452E53" w:rsidRDefault="002B7725" w:rsidP="009A191F">
            <w:pPr>
              <w:shd w:val="clear" w:color="auto" w:fill="FFFFFF" w:themeFill="background1"/>
              <w:rPr>
                <w:color w:val="000000" w:themeColor="text1"/>
                <w:lang w:val="ro-MD"/>
              </w:rPr>
            </w:pPr>
            <w:r w:rsidRPr="00452E53">
              <w:rPr>
                <w:color w:val="000000" w:themeColor="text1"/>
                <w:lang w:val="ro-MD"/>
              </w:rPr>
              <w:t xml:space="preserve">4. </w:t>
            </w:r>
            <w:r w:rsidR="00452E53" w:rsidRPr="00452E53">
              <w:rPr>
                <w:rFonts w:eastAsia="Calibri"/>
                <w:color w:val="000000" w:themeColor="text1"/>
                <w:lang w:val="ro-MD"/>
              </w:rPr>
              <w:t>Organizarea activităților de informare privind piața muncii, ghidare în carieră</w:t>
            </w:r>
            <w:r w:rsidRPr="00452E53">
              <w:rPr>
                <w:color w:val="000000" w:themeColor="text1"/>
                <w:lang w:val="ro-MD"/>
              </w:rPr>
              <w:t>;</w:t>
            </w:r>
          </w:p>
          <w:p w:rsidR="002B7725" w:rsidRPr="00452E53" w:rsidRDefault="002B7725" w:rsidP="009A191F">
            <w:pPr>
              <w:shd w:val="clear" w:color="auto" w:fill="FFFFFF" w:themeFill="background1"/>
              <w:rPr>
                <w:color w:val="000000" w:themeColor="text1"/>
                <w:lang w:val="it-IT"/>
              </w:rPr>
            </w:pPr>
            <w:r w:rsidRPr="00452E53">
              <w:rPr>
                <w:color w:val="000000" w:themeColor="text1"/>
                <w:lang w:val="ro-MD"/>
              </w:rPr>
              <w:t xml:space="preserve">5. </w:t>
            </w:r>
            <w:r w:rsidR="00452E53" w:rsidRPr="00452E53">
              <w:rPr>
                <w:rFonts w:eastAsia="Calibri"/>
                <w:color w:val="000000" w:themeColor="text1"/>
                <w:lang w:val="ro-MD"/>
              </w:rPr>
              <w:t>Participarea la consolidarea parteneriatelor în domeniul ghidării în carieră în vederea facilitării tranziției școală-piața muncii a persoanelor aflate în căutarea unui loc de muncă</w:t>
            </w:r>
            <w:r w:rsidRPr="00452E53">
              <w:rPr>
                <w:color w:val="000000" w:themeColor="text1"/>
                <w:lang w:val="ro-MD"/>
              </w:rPr>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necesare </w:t>
            </w:r>
            <w:proofErr w:type="spellStart"/>
            <w:r w:rsidRPr="002C7DDD">
              <w:rPr>
                <w:color w:val="000000" w:themeColor="text1"/>
                <w:lang w:val="ro-RO"/>
              </w:rPr>
              <w:t>obţinerii</w:t>
            </w:r>
            <w:proofErr w:type="spellEnd"/>
            <w:r w:rsidRPr="002C7DDD">
              <w:rPr>
                <w:color w:val="000000" w:themeColor="text1"/>
                <w:lang w:val="ro-RO"/>
              </w:rPr>
              <w:t xml:space="preserve"> dreptului la pensie pentru limită de </w:t>
            </w:r>
            <w:proofErr w:type="spellStart"/>
            <w:r w:rsidRPr="002C7DDD">
              <w:rPr>
                <w:color w:val="000000" w:themeColor="text1"/>
                <w:lang w:val="ro-RO"/>
              </w:rPr>
              <w:t>vîrstă</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lang w:val="ro-MD"/>
              </w:rPr>
            </w:pPr>
            <w:r w:rsidRPr="002C7DDD">
              <w:rPr>
                <w:b/>
                <w:color w:val="000000" w:themeColor="text1"/>
                <w:lang w:val="ro-RO"/>
              </w:rPr>
              <w:t>Studii:</w:t>
            </w:r>
            <w:r w:rsidR="002B7725" w:rsidRPr="00C221D6">
              <w:rPr>
                <w:rFonts w:eastAsia="Calibri"/>
                <w:lang w:val="ro-MD"/>
              </w:rPr>
              <w:t xml:space="preserve"> Superioare, de licență sau echivalente în domeniul economiei, dreptului sau administrației publice.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2B7725" w:rsidRPr="00C221D6" w:rsidRDefault="00621E2F" w:rsidP="002B7725">
            <w:pPr>
              <w:pStyle w:val="lf"/>
              <w:rPr>
                <w:lang w:val="ro-MD"/>
              </w:rPr>
            </w:pPr>
            <w:r w:rsidRPr="003126F0">
              <w:rPr>
                <w:lang w:val="ro-RO"/>
              </w:rPr>
              <w:t xml:space="preserve">- </w:t>
            </w:r>
            <w:r w:rsidR="002B7725" w:rsidRPr="00C221D6">
              <w:rPr>
                <w:lang w:val="ro-MD"/>
              </w:rPr>
              <w:t>Cunoașterea legislației în domeniu;</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621E2F" w:rsidRPr="00BF58DD" w:rsidRDefault="00621E2F" w:rsidP="00621E2F">
            <w:pPr>
              <w:jc w:val="both"/>
              <w:rPr>
                <w:lang w:val="ro-RO"/>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2B7725" w:rsidRPr="00C221D6" w:rsidRDefault="002B7725" w:rsidP="002B7725">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3F5DCD" w:rsidRPr="002B7725" w:rsidRDefault="003F5DCD"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A70685">
              <w:rPr>
                <w:b/>
                <w:color w:val="000000" w:themeColor="text1"/>
                <w:u w:val="single"/>
                <w:lang w:val="ro-RO"/>
              </w:rPr>
              <w:t>0</w:t>
            </w:r>
            <w:r w:rsidR="002B7725">
              <w:rPr>
                <w:b/>
                <w:color w:val="000000" w:themeColor="text1"/>
                <w:u w:val="single"/>
                <w:lang w:val="ro-RO"/>
              </w:rPr>
              <w:t>7</w:t>
            </w:r>
            <w:r w:rsidR="00930BE5">
              <w:rPr>
                <w:b/>
                <w:color w:val="000000" w:themeColor="text1"/>
                <w:u w:val="single"/>
                <w:lang w:val="ro-RO"/>
              </w:rPr>
              <w:t xml:space="preserve"> </w:t>
            </w:r>
            <w:r w:rsidR="002B7725">
              <w:rPr>
                <w:b/>
                <w:color w:val="000000" w:themeColor="text1"/>
                <w:u w:val="single"/>
                <w:lang w:val="ro-RO"/>
              </w:rPr>
              <w:t>aprilie</w:t>
            </w:r>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2B23B2" w:rsidRPr="00345B8C" w:rsidRDefault="002B23B2" w:rsidP="002B23B2">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2B23B2" w:rsidRPr="00345B8C" w:rsidRDefault="002B23B2" w:rsidP="002B23B2">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2B23B2" w:rsidRDefault="002B23B2" w:rsidP="002B23B2">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2B23B2" w:rsidRPr="00AC50C5" w:rsidRDefault="002B23B2" w:rsidP="002B23B2">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2B23B2" w:rsidRDefault="002B23B2" w:rsidP="002B23B2">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B23B2" w:rsidRPr="00345B8C" w:rsidRDefault="002B23B2" w:rsidP="002B23B2">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C7DDD" w:rsidRPr="002C7DDD" w:rsidRDefault="002C7DDD" w:rsidP="002B23B2">
            <w:pPr>
              <w:rPr>
                <w:b/>
                <w:color w:val="000000" w:themeColor="text1"/>
                <w:lang w:val="ro-RO"/>
              </w:rPr>
            </w:pPr>
          </w:p>
          <w:p w:rsidR="004D3A1B" w:rsidRPr="002C7DDD" w:rsidRDefault="002C7DDD" w:rsidP="002B23B2">
            <w:pPr>
              <w:jc w:val="center"/>
              <w:rPr>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bookmarkStart w:id="0" w:name="_GoBack"/>
            <w:bookmarkEnd w:id="0"/>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8BF" w:rsidRDefault="00D958BF">
      <w:r>
        <w:separator/>
      </w:r>
    </w:p>
  </w:endnote>
  <w:endnote w:type="continuationSeparator" w:id="0">
    <w:p w:rsidR="00D958BF" w:rsidRDefault="00D9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8BF" w:rsidRDefault="00D958BF">
      <w:r>
        <w:separator/>
      </w:r>
    </w:p>
  </w:footnote>
  <w:footnote w:type="continuationSeparator" w:id="0">
    <w:p w:rsidR="00D958BF" w:rsidRDefault="00D958BF">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23B2"/>
    <w:rsid w:val="002B7725"/>
    <w:rsid w:val="002C1E9E"/>
    <w:rsid w:val="002C7DDD"/>
    <w:rsid w:val="002D353A"/>
    <w:rsid w:val="002E2832"/>
    <w:rsid w:val="002F1E16"/>
    <w:rsid w:val="002F5734"/>
    <w:rsid w:val="003006D8"/>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83BFE"/>
    <w:rsid w:val="00390118"/>
    <w:rsid w:val="00390448"/>
    <w:rsid w:val="00394524"/>
    <w:rsid w:val="003958ED"/>
    <w:rsid w:val="003A78BC"/>
    <w:rsid w:val="003B29C2"/>
    <w:rsid w:val="003B2B78"/>
    <w:rsid w:val="003B3A16"/>
    <w:rsid w:val="003B6B9C"/>
    <w:rsid w:val="003C1028"/>
    <w:rsid w:val="003E7463"/>
    <w:rsid w:val="003F2DC3"/>
    <w:rsid w:val="003F5DCD"/>
    <w:rsid w:val="00412003"/>
    <w:rsid w:val="00414C16"/>
    <w:rsid w:val="00420472"/>
    <w:rsid w:val="00420ECC"/>
    <w:rsid w:val="00425528"/>
    <w:rsid w:val="004264FA"/>
    <w:rsid w:val="00432C0E"/>
    <w:rsid w:val="004374C4"/>
    <w:rsid w:val="004403F6"/>
    <w:rsid w:val="004417B3"/>
    <w:rsid w:val="0044787B"/>
    <w:rsid w:val="00452E53"/>
    <w:rsid w:val="00460E8F"/>
    <w:rsid w:val="00464B5B"/>
    <w:rsid w:val="00466A51"/>
    <w:rsid w:val="0046740D"/>
    <w:rsid w:val="00473915"/>
    <w:rsid w:val="00483E66"/>
    <w:rsid w:val="004851AC"/>
    <w:rsid w:val="00490BB8"/>
    <w:rsid w:val="004971B3"/>
    <w:rsid w:val="004A63A2"/>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83DF0"/>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A20BF"/>
    <w:rsid w:val="009B1CF0"/>
    <w:rsid w:val="009B6EFE"/>
    <w:rsid w:val="009D41F6"/>
    <w:rsid w:val="009D4DFB"/>
    <w:rsid w:val="009D5F47"/>
    <w:rsid w:val="009E382E"/>
    <w:rsid w:val="009E4020"/>
    <w:rsid w:val="009F2D41"/>
    <w:rsid w:val="009F3E1F"/>
    <w:rsid w:val="009F6A21"/>
    <w:rsid w:val="00A03E9C"/>
    <w:rsid w:val="00A048B7"/>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195D"/>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BF58DD"/>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58BF"/>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 w:val="00FF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67EC2"/>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4395</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5156</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3</cp:revision>
  <cp:lastPrinted>2018-12-19T09:52:00Z</cp:lastPrinted>
  <dcterms:created xsi:type="dcterms:W3CDTF">2019-03-18T12:30:00Z</dcterms:created>
  <dcterms:modified xsi:type="dcterms:W3CDTF">2019-03-18T13:37:00Z</dcterms:modified>
</cp:coreProperties>
</file>