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w:t>
            </w:r>
            <w:r w:rsidR="009135A2">
              <w:rPr>
                <w:b/>
                <w:color w:val="000000" w:themeColor="text1"/>
                <w:sz w:val="28"/>
                <w:szCs w:val="28"/>
                <w:lang w:val="ro-RO"/>
              </w:rPr>
              <w:t>ă temporar vacantă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683DF0">
              <w:rPr>
                <w:b/>
                <w:color w:val="000000" w:themeColor="text1"/>
                <w:lang w:val="ro-RO"/>
              </w:rPr>
              <w:t xml:space="preserve">Strășeni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452E53" w:rsidRDefault="00933C45" w:rsidP="003F5DCD">
            <w:pPr>
              <w:pStyle w:val="NoSpacing"/>
              <w:jc w:val="both"/>
              <w:rPr>
                <w:rFonts w:eastAsia="Calibri"/>
                <w:lang w:val="ro-MD"/>
              </w:rPr>
            </w:pPr>
            <w:r w:rsidRPr="00C221D6">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933C45" w:rsidRPr="002C7DDD" w:rsidRDefault="00933C45"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33C45" w:rsidRDefault="009A191F" w:rsidP="009A191F">
            <w:pPr>
              <w:shd w:val="clear" w:color="auto" w:fill="FFFFFF" w:themeFill="background1"/>
              <w:ind w:left="1"/>
              <w:rPr>
                <w:color w:val="000000" w:themeColor="text1"/>
                <w:lang w:val="it-IT"/>
              </w:rPr>
            </w:pPr>
            <w:r w:rsidRPr="009A191F">
              <w:rPr>
                <w:color w:val="000000" w:themeColor="text1"/>
                <w:lang w:val="it-IT"/>
              </w:rPr>
              <w:t>1</w:t>
            </w:r>
            <w:r w:rsidRPr="00933C45">
              <w:rPr>
                <w:color w:val="000000" w:themeColor="text1"/>
                <w:lang w:val="it-IT"/>
              </w:rPr>
              <w:t>.</w:t>
            </w:r>
            <w:r w:rsidR="002B7725" w:rsidRPr="00933C45">
              <w:rPr>
                <w:rFonts w:eastAsia="Calibri"/>
                <w:color w:val="000000" w:themeColor="text1"/>
                <w:lang w:val="ro-MD"/>
              </w:rPr>
              <w:t xml:space="preserve"> </w:t>
            </w:r>
            <w:r w:rsidR="00933C45" w:rsidRPr="00933C45">
              <w:rPr>
                <w:rFonts w:eastAsia="Calibri"/>
                <w:color w:val="000000" w:themeColor="text1"/>
                <w:lang w:val="ro-MD"/>
              </w:rPr>
              <w:t>Implementarea procedurilor de înregistrare, conlucrare și scoatere din evidență a șomerilor</w:t>
            </w:r>
            <w:r w:rsidR="002B7725" w:rsidRPr="00933C45">
              <w:rPr>
                <w:rFonts w:eastAsia="Calibri"/>
                <w:color w:val="000000" w:themeColor="text1"/>
                <w:lang w:val="ro-MD"/>
              </w:rPr>
              <w:t>;</w:t>
            </w:r>
          </w:p>
          <w:p w:rsidR="009A191F" w:rsidRPr="00933C45" w:rsidRDefault="009A191F" w:rsidP="009A191F">
            <w:pPr>
              <w:shd w:val="clear" w:color="auto" w:fill="FFFFFF" w:themeFill="background1"/>
              <w:rPr>
                <w:color w:val="000000" w:themeColor="text1"/>
                <w:lang w:val="ro-MD"/>
              </w:rPr>
            </w:pPr>
            <w:r w:rsidRPr="00933C45">
              <w:rPr>
                <w:color w:val="000000" w:themeColor="text1"/>
                <w:lang w:val="it-IT"/>
              </w:rPr>
              <w:t>2.</w:t>
            </w:r>
            <w:r w:rsidR="002B7725" w:rsidRPr="00933C45">
              <w:rPr>
                <w:color w:val="000000" w:themeColor="text1"/>
                <w:lang w:val="it-IT"/>
              </w:rPr>
              <w:t xml:space="preserve"> </w:t>
            </w:r>
            <w:r w:rsidR="00933C45" w:rsidRPr="00933C45">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933C45">
              <w:rPr>
                <w:color w:val="000000" w:themeColor="text1"/>
                <w:lang w:val="ro-MD"/>
              </w:rPr>
              <w:t>;</w:t>
            </w:r>
          </w:p>
          <w:p w:rsidR="002B7725" w:rsidRPr="00933C45" w:rsidRDefault="002B7725" w:rsidP="009A191F">
            <w:pPr>
              <w:shd w:val="clear" w:color="auto" w:fill="FFFFFF" w:themeFill="background1"/>
              <w:rPr>
                <w:rFonts w:eastAsia="Calibri"/>
                <w:color w:val="000000" w:themeColor="text1"/>
                <w:lang w:val="ro-MD"/>
              </w:rPr>
            </w:pPr>
            <w:r w:rsidRPr="00933C45">
              <w:rPr>
                <w:color w:val="000000" w:themeColor="text1"/>
                <w:lang w:val="ro-MD"/>
              </w:rPr>
              <w:t>3.</w:t>
            </w:r>
            <w:r w:rsidRPr="00933C45">
              <w:rPr>
                <w:rFonts w:eastAsia="Calibri"/>
                <w:color w:val="000000" w:themeColor="text1"/>
                <w:lang w:val="ro-MD"/>
              </w:rPr>
              <w:t xml:space="preserve"> </w:t>
            </w:r>
            <w:r w:rsidR="00933C45" w:rsidRPr="00933C45">
              <w:rPr>
                <w:rFonts w:eastAsia="Calibri"/>
                <w:lang w:val="ro-MD"/>
              </w:rPr>
              <w:t>Implementarea măsurilor de subvenționare a locurilor de muncă pentru șomerii care necesită suport suplimentar pe piața muncii</w:t>
            </w:r>
            <w:r w:rsidRPr="00933C45">
              <w:rPr>
                <w:rFonts w:eastAsia="Calibri"/>
                <w:color w:val="000000" w:themeColor="text1"/>
                <w:lang w:val="ro-MD"/>
              </w:rPr>
              <w:t>;</w:t>
            </w:r>
          </w:p>
          <w:p w:rsidR="002B7725" w:rsidRPr="00933C45" w:rsidRDefault="002B7725" w:rsidP="009A191F">
            <w:pPr>
              <w:shd w:val="clear" w:color="auto" w:fill="FFFFFF" w:themeFill="background1"/>
              <w:rPr>
                <w:color w:val="000000" w:themeColor="text1"/>
                <w:lang w:val="ro-MD"/>
              </w:rPr>
            </w:pPr>
            <w:r w:rsidRPr="00933C45">
              <w:rPr>
                <w:color w:val="000000" w:themeColor="text1"/>
                <w:lang w:val="ro-MD"/>
              </w:rPr>
              <w:t xml:space="preserve">4. </w:t>
            </w:r>
            <w:r w:rsidR="00933C45" w:rsidRPr="00933C45">
              <w:rPr>
                <w:rFonts w:eastAsia="Calibri"/>
                <w:color w:val="000000" w:themeColor="text1"/>
                <w:lang w:val="ro-MD"/>
              </w:rPr>
              <w:t>Organizarea activităților de sensibilizare a angajatorilor privind integrarea în câmpul muncii a persoanelor din grupurile care necesită suport suplimentar pe piața muncii</w:t>
            </w:r>
            <w:r w:rsidRPr="00933C45">
              <w:rPr>
                <w:color w:val="000000" w:themeColor="text1"/>
                <w:lang w:val="ro-MD"/>
              </w:rPr>
              <w:t>;</w:t>
            </w:r>
          </w:p>
          <w:p w:rsidR="002B7725" w:rsidRPr="00933C45" w:rsidRDefault="002B7725" w:rsidP="009A191F">
            <w:pPr>
              <w:shd w:val="clear" w:color="auto" w:fill="FFFFFF" w:themeFill="background1"/>
              <w:rPr>
                <w:color w:val="000000" w:themeColor="text1"/>
                <w:lang w:val="it-IT"/>
              </w:rPr>
            </w:pPr>
            <w:r w:rsidRPr="00933C45">
              <w:rPr>
                <w:color w:val="000000" w:themeColor="text1"/>
                <w:lang w:val="ro-MD"/>
              </w:rPr>
              <w:t xml:space="preserve">5. </w:t>
            </w:r>
            <w:r w:rsidR="00933C45" w:rsidRPr="00933C45">
              <w:rPr>
                <w:rFonts w:eastAsia="Calibri"/>
                <w:lang w:val="ro-MD"/>
              </w:rPr>
              <w:t>Implementarea programelor de facilitare a ocupării persoanelor care necesită suport suplimentar pe piața muncii</w:t>
            </w:r>
            <w:r w:rsidRPr="00933C45">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933C45" w:rsidRPr="00C221D6">
              <w:rPr>
                <w:rFonts w:eastAsia="Calibri"/>
                <w:lang w:val="ro-MD"/>
              </w:rPr>
              <w:t>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3F5DCD" w:rsidRDefault="003F5DCD" w:rsidP="004D3A1B">
            <w:pPr>
              <w:jc w:val="both"/>
              <w:rPr>
                <w:color w:val="000000" w:themeColor="text1"/>
                <w:lang w:val="ro-MD"/>
              </w:rPr>
            </w:pPr>
          </w:p>
          <w:p w:rsidR="00933C45" w:rsidRDefault="00933C45" w:rsidP="004D3A1B">
            <w:pPr>
              <w:jc w:val="both"/>
              <w:rPr>
                <w:color w:val="000000" w:themeColor="text1"/>
                <w:lang w:val="ro-MD"/>
              </w:rPr>
            </w:pPr>
          </w:p>
          <w:p w:rsidR="00933C45" w:rsidRPr="002B7725" w:rsidRDefault="00933C45"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9135A2">
              <w:rPr>
                <w:b/>
                <w:color w:val="000000" w:themeColor="text1"/>
                <w:u w:val="single"/>
                <w:lang w:val="ro-RO"/>
              </w:rPr>
              <w:t>13 august</w:t>
            </w:r>
            <w:bookmarkStart w:id="0" w:name="_GoBack"/>
            <w:bookmarkEnd w:id="0"/>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2B23B2"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88" w:rsidRDefault="007E6688">
      <w:r>
        <w:separator/>
      </w:r>
    </w:p>
  </w:endnote>
  <w:endnote w:type="continuationSeparator" w:id="0">
    <w:p w:rsidR="007E6688" w:rsidRDefault="007E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88" w:rsidRDefault="007E6688">
      <w:r>
        <w:separator/>
      </w:r>
    </w:p>
  </w:footnote>
  <w:footnote w:type="continuationSeparator" w:id="0">
    <w:p w:rsidR="007E6688" w:rsidRDefault="007E668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83DF0"/>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668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5A2"/>
    <w:rsid w:val="00913948"/>
    <w:rsid w:val="009167B3"/>
    <w:rsid w:val="00920059"/>
    <w:rsid w:val="00930BE5"/>
    <w:rsid w:val="00933C4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BB0F7"/>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4119</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4832</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6</cp:revision>
  <cp:lastPrinted>2018-12-19T09:52:00Z</cp:lastPrinted>
  <dcterms:created xsi:type="dcterms:W3CDTF">2019-03-18T12:30:00Z</dcterms:created>
  <dcterms:modified xsi:type="dcterms:W3CDTF">2019-07-24T11:45:00Z</dcterms:modified>
</cp:coreProperties>
</file>