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467617">
        <w:rPr>
          <w:rFonts w:ascii="Times New Roman" w:hAnsi="Times New Roman" w:cs="Times New Roman"/>
          <w:b/>
          <w:i/>
          <w:sz w:val="28"/>
          <w:szCs w:val="28"/>
          <w:lang w:val="ro-RO"/>
        </w:rPr>
        <w:t>subdiviziunii teritoriale ocuparea forței de muncă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5445"/>
        <w:gridCol w:w="3369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E0BCC" w:rsidRPr="00B52FDE" w:rsidTr="00F67FD9">
        <w:tc>
          <w:tcPr>
            <w:tcW w:w="1278" w:type="dxa"/>
          </w:tcPr>
          <w:p w:rsidR="00CE0BCC" w:rsidRPr="002A4B1C" w:rsidRDefault="00CE0BCC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0785B" w:rsidRPr="002A4B1C" w:rsidRDefault="00422704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Nevesenco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432" w:type="dxa"/>
            <w:vMerge w:val="restart"/>
            <w:vAlign w:val="center"/>
          </w:tcPr>
          <w:p w:rsidR="00CE0BCC" w:rsidRDefault="00CE0BCC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4227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14.02.2020</w:t>
            </w:r>
            <w:r w:rsidR="003946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F87E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4227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705625" w:rsidRPr="00B52FDE" w:rsidRDefault="00705625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F0785B" w:rsidRPr="00B52FDE" w:rsidTr="005D7532">
        <w:trPr>
          <w:trHeight w:val="969"/>
        </w:trPr>
        <w:tc>
          <w:tcPr>
            <w:tcW w:w="1278" w:type="dxa"/>
          </w:tcPr>
          <w:p w:rsidR="00F0785B" w:rsidRPr="002A4B1C" w:rsidRDefault="00F0785B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85B" w:rsidRDefault="0042270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Ciobanu Eugeniu</w:t>
            </w:r>
          </w:p>
        </w:tc>
        <w:tc>
          <w:tcPr>
            <w:tcW w:w="3432" w:type="dxa"/>
            <w:vMerge/>
            <w:vAlign w:val="center"/>
          </w:tcPr>
          <w:p w:rsidR="00F0785B" w:rsidRPr="007F5EC4" w:rsidRDefault="00F0785B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65F" w:rsidRDefault="0018765F" w:rsidP="0018765F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22704">
        <w:rPr>
          <w:rFonts w:ascii="Times New Roman" w:hAnsi="Times New Roman" w:cs="Times New Roman"/>
          <w:sz w:val="24"/>
          <w:szCs w:val="28"/>
          <w:lang w:val="ro-RO"/>
        </w:rPr>
        <w:t>14.02.2020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, ora 09:</w:t>
      </w:r>
      <w:r w:rsidR="00422704">
        <w:rPr>
          <w:rFonts w:ascii="Times New Roman" w:hAnsi="Times New Roman" w:cs="Times New Roman"/>
          <w:sz w:val="24"/>
          <w:szCs w:val="28"/>
          <w:lang w:val="ro-RO"/>
        </w:rPr>
        <w:t>15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cu 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pentru ocuparea funcțiilor vacante: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Observatorului pieței muncii a Agenţiei Naționale pentru Ocuparea Forţei de Muncă (2 unități);</w:t>
      </w:r>
      <w:r w:rsidRPr="000C00E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A02A3F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Serviciului monitorizare a Agenţiei Naționale pentru Ocuparea Forţei de Muncă (1 unitate)</w:t>
      </w:r>
      <w:r w:rsidRPr="000C00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18765F" w:rsidRPr="000C00ED" w:rsidRDefault="0018765F" w:rsidP="0018765F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direcției ocuparea forței de muncă </w:t>
      </w:r>
      <w:r w:rsidR="0042270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Anenii Noi</w:t>
      </w: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(1 unitate);</w:t>
      </w: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</w:t>
      </w:r>
      <w:proofErr w:type="spellStart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data de </w:t>
      </w:r>
      <w:r w:rsidR="00422704">
        <w:rPr>
          <w:rFonts w:ascii="Times New Roman" w:hAnsi="Times New Roman" w:cs="Times New Roman"/>
          <w:b/>
          <w:sz w:val="24"/>
          <w:szCs w:val="24"/>
          <w:lang w:val="ro-RO"/>
        </w:rPr>
        <w:t>29.02.</w:t>
      </w:r>
      <w:r w:rsidR="00A02A3F"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422704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C3B7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9</cp:revision>
  <cp:lastPrinted>2020-02-06T15:18:00Z</cp:lastPrinted>
  <dcterms:created xsi:type="dcterms:W3CDTF">2019-08-15T07:35:00Z</dcterms:created>
  <dcterms:modified xsi:type="dcterms:W3CDTF">2020-02-07T09:00:00Z</dcterms:modified>
</cp:coreProperties>
</file>